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新疆教育协作中心（内地新疆学生工作办公室）2025年度部门决算公开说明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4312BD6">
      <w:r>
        <w:br w:type="page"/>
      </w:r>
    </w:p>
    <w:p w14:paraId="707AC8C1">
      <w:pPr>
        <w:spacing w:line="640" w:lineRule="exact"/>
        <w:jc w:val="center"/>
        <w:outlineLvl w:val="1"/>
      </w:pPr>
      <w:r>
        <w:rPr>
          <w:rFonts w:ascii="黑体" w:hAnsi="黑体" w:eastAsia="黑体"/>
          <w:sz w:val="32"/>
        </w:rPr>
        <w:t>第一部分 单位概况</w:t>
      </w:r>
    </w:p>
    <w:p w14:paraId="2717000B">
      <w:pPr>
        <w:spacing w:line="640" w:lineRule="exact"/>
        <w:ind w:firstLine="640"/>
        <w:jc w:val="both"/>
        <w:outlineLvl w:val="2"/>
      </w:pPr>
      <w:r>
        <w:rPr>
          <w:rFonts w:ascii="黑体" w:hAnsi="黑体" w:eastAsia="黑体"/>
          <w:sz w:val="32"/>
        </w:rPr>
        <w:t>一、主要职能</w:t>
      </w:r>
    </w:p>
    <w:p w14:paraId="1E56E7BD">
      <w:pPr>
        <w:spacing w:line="580" w:lineRule="exact"/>
        <w:ind w:firstLine="640"/>
        <w:jc w:val="both"/>
      </w:pPr>
      <w:r>
        <w:rPr>
          <w:rFonts w:ascii="仿宋_GB2312" w:hAnsi="仿宋_GB2312" w:eastAsia="仿宋_GB2312"/>
          <w:sz w:val="32"/>
        </w:rPr>
        <w:t>负责贯彻落实教育部、教育厅有关内地新疆高中班、中职班、区内初中班及内地高校少数民族学生的政策规定；协助办班省市和学校做好内地新疆高中班、中职班、内职班、区内初中班和内地高校新疆籍少数民族学生的教育和管理工作；协助处理各种突发事件。</w:t>
      </w:r>
    </w:p>
    <w:p w14:paraId="64780BD4">
      <w:pPr>
        <w:spacing w:line="640" w:lineRule="exact"/>
        <w:ind w:firstLine="640"/>
        <w:jc w:val="both"/>
        <w:outlineLvl w:val="2"/>
      </w:pPr>
      <w:r>
        <w:rPr>
          <w:rFonts w:ascii="黑体" w:hAnsi="黑体" w:eastAsia="黑体"/>
          <w:sz w:val="32"/>
        </w:rPr>
        <w:t>二、机构设置</w:t>
      </w:r>
    </w:p>
    <w:p w14:paraId="38836AB3">
      <w:pPr>
        <w:spacing w:line="580" w:lineRule="exact"/>
        <w:ind w:firstLine="640"/>
        <w:jc w:val="both"/>
      </w:pPr>
      <w:r>
        <w:rPr>
          <w:rFonts w:ascii="仿宋_GB2312" w:hAnsi="仿宋_GB2312" w:eastAsia="仿宋_GB2312"/>
          <w:sz w:val="32"/>
        </w:rPr>
        <w:t>新疆教育协作中心（内地新疆学生工作办公室）无下属预算单位。</w:t>
      </w:r>
    </w:p>
    <w:p w14:paraId="7101B31F">
      <w:r>
        <w:br w:type="page"/>
      </w:r>
    </w:p>
    <w:p w14:paraId="574A56AA">
      <w:pPr>
        <w:spacing w:line="240" w:lineRule="auto"/>
        <w:jc w:val="center"/>
        <w:outlineLvl w:val="1"/>
      </w:pPr>
      <w:r>
        <w:rPr>
          <w:rFonts w:ascii="黑体" w:hAnsi="黑体" w:eastAsia="黑体"/>
          <w:sz w:val="32"/>
        </w:rPr>
        <w:t>第二部分 部门决算情况说明</w:t>
      </w:r>
    </w:p>
    <w:p w14:paraId="5FC940BB">
      <w:pPr>
        <w:spacing w:line="640" w:lineRule="exact"/>
        <w:ind w:firstLine="640"/>
        <w:jc w:val="both"/>
        <w:outlineLvl w:val="2"/>
      </w:pPr>
      <w:r>
        <w:rPr>
          <w:rFonts w:ascii="黑体" w:hAnsi="黑体" w:eastAsia="黑体"/>
          <w:sz w:val="32"/>
        </w:rPr>
        <w:t>一、收入支出决算总体情况说明</w:t>
      </w:r>
    </w:p>
    <w:p w14:paraId="5435624C">
      <w:pPr>
        <w:spacing w:line="580" w:lineRule="exact"/>
        <w:ind w:firstLine="640"/>
        <w:jc w:val="both"/>
      </w:pPr>
      <w:r>
        <w:rPr>
          <w:rFonts w:ascii="仿宋_GB2312" w:hAnsi="仿宋_GB2312" w:eastAsia="仿宋_GB2312"/>
          <w:b/>
          <w:sz w:val="32"/>
        </w:rPr>
        <w:t>2025年度收入总计31,925.04万元，</w:t>
      </w:r>
      <w:r>
        <w:rPr>
          <w:rFonts w:ascii="仿宋_GB2312" w:hAnsi="仿宋_GB2312" w:eastAsia="仿宋_GB2312"/>
          <w:b w:val="0"/>
          <w:sz w:val="32"/>
        </w:rPr>
        <w:t>其中：本年收入合计29,690.63万元，使用非财政拨款结余（含专用结余）0.00万元，年初结转和结余2,234.42万元。</w:t>
      </w:r>
    </w:p>
    <w:p w14:paraId="31038FD8">
      <w:pPr>
        <w:spacing w:line="580" w:lineRule="exact"/>
        <w:ind w:firstLine="640"/>
        <w:jc w:val="both"/>
      </w:pPr>
      <w:r>
        <w:rPr>
          <w:rFonts w:ascii="仿宋_GB2312" w:hAnsi="仿宋_GB2312" w:eastAsia="仿宋_GB2312"/>
          <w:b/>
          <w:sz w:val="32"/>
        </w:rPr>
        <w:t>2025年度支出总计31,925.04万元，</w:t>
      </w:r>
      <w:r>
        <w:rPr>
          <w:rFonts w:ascii="仿宋_GB2312" w:hAnsi="仿宋_GB2312" w:eastAsia="仿宋_GB2312"/>
          <w:b w:val="0"/>
          <w:sz w:val="32"/>
        </w:rPr>
        <w:t>其中：本年支出合计29,772.00万元，结余分配0.00万元，年末结转和结余2,153.04万元。</w:t>
      </w:r>
    </w:p>
    <w:p w14:paraId="4B45D23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增加780.64万元，增长2.51%，主要原因是：本年度新疆班实际学生人数申请人数增加，相关经费增加。</w:t>
      </w:r>
    </w:p>
    <w:p w14:paraId="2CFCDFE2">
      <w:pPr>
        <w:spacing w:line="640" w:lineRule="exact"/>
        <w:ind w:firstLine="640"/>
        <w:jc w:val="both"/>
        <w:outlineLvl w:val="2"/>
      </w:pPr>
      <w:r>
        <w:rPr>
          <w:rFonts w:ascii="黑体" w:hAnsi="黑体" w:eastAsia="黑体"/>
          <w:sz w:val="32"/>
        </w:rPr>
        <w:t>二、收入决算情况说明</w:t>
      </w:r>
    </w:p>
    <w:p w14:paraId="6F77859E">
      <w:pPr>
        <w:spacing w:line="580" w:lineRule="exact"/>
        <w:ind w:firstLine="640"/>
        <w:jc w:val="both"/>
      </w:pPr>
      <w:r>
        <w:rPr>
          <w:rFonts w:ascii="仿宋_GB2312" w:hAnsi="仿宋_GB2312" w:eastAsia="仿宋_GB2312"/>
          <w:b/>
          <w:sz w:val="32"/>
        </w:rPr>
        <w:t>本年收入29,690.63万元，</w:t>
      </w:r>
      <w:r>
        <w:rPr>
          <w:rFonts w:ascii="仿宋_GB2312" w:hAnsi="仿宋_GB2312" w:eastAsia="仿宋_GB2312"/>
          <w:b w:val="0"/>
          <w:sz w:val="32"/>
        </w:rPr>
        <w:t>其中：财政拨款收入29,689.02万元，占99.99%；上级补助收入0.00万元，占0.00%；事业收入0.00万元，占0.00%；经营收入0.00万元，占0.00%；附属单位上缴收入0.00万元，占0.00%；其他收入1.60万元，占0.005%。</w:t>
      </w:r>
    </w:p>
    <w:p w14:paraId="53820BF2">
      <w:pPr>
        <w:spacing w:line="640" w:lineRule="exact"/>
        <w:ind w:firstLine="640"/>
        <w:jc w:val="both"/>
        <w:outlineLvl w:val="2"/>
      </w:pPr>
      <w:r>
        <w:rPr>
          <w:rFonts w:ascii="黑体" w:hAnsi="黑体" w:eastAsia="黑体"/>
          <w:sz w:val="32"/>
        </w:rPr>
        <w:t>三、支出决算情况说明</w:t>
      </w:r>
    </w:p>
    <w:p w14:paraId="0B4877C9">
      <w:pPr>
        <w:spacing w:line="580" w:lineRule="exact"/>
        <w:ind w:firstLine="640"/>
        <w:jc w:val="both"/>
      </w:pPr>
      <w:r>
        <w:rPr>
          <w:rFonts w:ascii="仿宋_GB2312" w:hAnsi="仿宋_GB2312" w:eastAsia="仿宋_GB2312"/>
          <w:b/>
          <w:sz w:val="32"/>
        </w:rPr>
        <w:t>本年支出29,772.00万元，</w:t>
      </w:r>
      <w:r>
        <w:rPr>
          <w:rFonts w:ascii="仿宋_GB2312" w:hAnsi="仿宋_GB2312" w:eastAsia="仿宋_GB2312"/>
          <w:b w:val="0"/>
          <w:sz w:val="32"/>
        </w:rPr>
        <w:t>其中：基本支出672.04万元，占2.26%；项目支出29,099.96万元，占97.74%；上缴上级支出0.00万元，占0.00%；经营支出0.00万元，占0.00%；对附属单位补助支出0.00万元，占0.00%。</w:t>
      </w:r>
    </w:p>
    <w:p w14:paraId="1C166BFB">
      <w:pPr>
        <w:spacing w:line="640" w:lineRule="exact"/>
        <w:ind w:firstLine="640"/>
        <w:jc w:val="both"/>
        <w:outlineLvl w:val="2"/>
      </w:pPr>
      <w:r>
        <w:rPr>
          <w:rFonts w:ascii="黑体" w:hAnsi="黑体" w:eastAsia="黑体"/>
          <w:sz w:val="32"/>
        </w:rPr>
        <w:t>四、财政拨款收入支出决算总体情况说明</w:t>
      </w:r>
    </w:p>
    <w:p w14:paraId="3B67E2BA">
      <w:pPr>
        <w:spacing w:line="580" w:lineRule="exact"/>
        <w:ind w:firstLine="640"/>
        <w:jc w:val="both"/>
      </w:pPr>
      <w:r>
        <w:rPr>
          <w:rFonts w:ascii="仿宋_GB2312" w:hAnsi="仿宋_GB2312" w:eastAsia="仿宋_GB2312"/>
          <w:b/>
          <w:sz w:val="32"/>
        </w:rPr>
        <w:t>2025年度财政拨款收入总计29,689.02万元，</w:t>
      </w:r>
      <w:r>
        <w:rPr>
          <w:rFonts w:ascii="仿宋_GB2312" w:hAnsi="仿宋_GB2312" w:eastAsia="仿宋_GB2312"/>
          <w:b w:val="0"/>
          <w:sz w:val="32"/>
        </w:rPr>
        <w:t>其中：年初财政拨款结转和结余0.00万元，本年财政拨款收入29,689.02万元。</w:t>
      </w:r>
      <w:r>
        <w:rPr>
          <w:rFonts w:ascii="仿宋_GB2312" w:hAnsi="仿宋_GB2312" w:eastAsia="仿宋_GB2312"/>
          <w:b/>
          <w:sz w:val="32"/>
        </w:rPr>
        <w:t>财政拨款支出总计29,689.02万元，</w:t>
      </w:r>
      <w:r>
        <w:rPr>
          <w:rFonts w:ascii="仿宋_GB2312" w:hAnsi="仿宋_GB2312" w:eastAsia="仿宋_GB2312"/>
          <w:b w:val="0"/>
          <w:sz w:val="32"/>
        </w:rPr>
        <w:t>其中：年末财政拨款结转和结余0.00万元，本年财政拨款支出29,689.02万元。</w:t>
      </w:r>
    </w:p>
    <w:p w14:paraId="757920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减少1,431.62万元，下降4.60%，主要原因是：本年减少2024年新疆班补助经费</w:t>
      </w:r>
      <w:r>
        <w:rPr>
          <w:rFonts w:hint="eastAsia" w:ascii="仿宋_GB2312" w:hAnsi="仿宋_GB2312" w:eastAsia="仿宋_GB2312"/>
          <w:b w:val="0"/>
          <w:sz w:val="32"/>
          <w:lang w:eastAsia="zh-CN"/>
        </w:rPr>
        <w:t>－</w:t>
      </w:r>
      <w:r>
        <w:rPr>
          <w:rFonts w:ascii="仿宋_GB2312" w:hAnsi="仿宋_GB2312" w:eastAsia="仿宋_GB2312"/>
          <w:b w:val="0"/>
          <w:sz w:val="32"/>
        </w:rPr>
        <w:t>内高班经费、2023-2024学年派驻教师专项经费年初结转结余经费，导致收支总体较上年减少。</w:t>
      </w:r>
      <w:r>
        <w:rPr>
          <w:rFonts w:ascii="仿宋_GB2312" w:hAnsi="仿宋_GB2312" w:eastAsia="仿宋_GB2312"/>
          <w:b/>
          <w:sz w:val="32"/>
        </w:rPr>
        <w:t>与年初预算相比，</w:t>
      </w:r>
      <w:r>
        <w:rPr>
          <w:rFonts w:ascii="仿宋_GB2312" w:hAnsi="仿宋_GB2312" w:eastAsia="仿宋_GB2312"/>
          <w:b w:val="0"/>
          <w:sz w:val="32"/>
        </w:rPr>
        <w:t>年初预算数28,104.78万元，决算数29,689.02万元，预决算差异率5.64%，主要原因是：本年在职人员增加，年中追加人员经费及人员工资、社保、公积金基数调增部分资金，导致预决算存在差异。</w:t>
      </w:r>
    </w:p>
    <w:p w14:paraId="43982A28">
      <w:pPr>
        <w:spacing w:line="640" w:lineRule="exact"/>
        <w:ind w:firstLine="640"/>
        <w:jc w:val="both"/>
        <w:outlineLvl w:val="2"/>
      </w:pPr>
      <w:r>
        <w:rPr>
          <w:rFonts w:ascii="黑体" w:hAnsi="黑体" w:eastAsia="黑体"/>
          <w:sz w:val="32"/>
        </w:rPr>
        <w:t>五、一般公共预算财政拨款支出决算情况说明</w:t>
      </w:r>
    </w:p>
    <w:p w14:paraId="21FE473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等重点支出，体现在有关支出科目中。</w:t>
      </w:r>
    </w:p>
    <w:p w14:paraId="6FE02E13">
      <w:pPr>
        <w:spacing w:line="580" w:lineRule="exact"/>
        <w:ind w:firstLine="640"/>
        <w:jc w:val="both"/>
      </w:pPr>
      <w:r>
        <w:rPr>
          <w:rFonts w:ascii="仿宋_GB2312" w:hAnsi="仿宋_GB2312" w:eastAsia="仿宋_GB2312"/>
          <w:b w:val="0"/>
          <w:sz w:val="32"/>
        </w:rPr>
        <w:t>按照支出功能分类，教育支出（类）普通教育（款）高中教育（项）的支出占本年财政拨款支出总额的比重最高，2025年度决算数为13,005.41万元，占比43.81%，主要用于</w:t>
      </w:r>
      <w:r>
        <w:rPr>
          <w:rFonts w:hint="eastAsia" w:ascii="仿宋_GB2312" w:hAnsi="仿宋_GB2312" w:eastAsia="仿宋_GB2312"/>
          <w:b w:val="0"/>
          <w:sz w:val="32"/>
          <w:lang w:val="en-US" w:eastAsia="zh-CN"/>
        </w:rPr>
        <w:t>内地</w:t>
      </w:r>
      <w:r>
        <w:rPr>
          <w:rFonts w:ascii="仿宋_GB2312" w:hAnsi="仿宋_GB2312" w:eastAsia="仿宋_GB2312"/>
          <w:b w:val="0"/>
          <w:sz w:val="32"/>
        </w:rPr>
        <w:t>新疆班</w:t>
      </w:r>
      <w:r>
        <w:rPr>
          <w:rFonts w:hint="eastAsia" w:ascii="仿宋_GB2312" w:hAnsi="仿宋_GB2312" w:eastAsia="仿宋_GB2312"/>
          <w:b w:val="0"/>
          <w:sz w:val="32"/>
          <w:lang w:val="en-US" w:eastAsia="zh-CN"/>
        </w:rPr>
        <w:t>补助</w:t>
      </w:r>
      <w:r>
        <w:rPr>
          <w:rFonts w:ascii="仿宋_GB2312" w:hAnsi="仿宋_GB2312" w:eastAsia="仿宋_GB2312"/>
          <w:b w:val="0"/>
          <w:sz w:val="32"/>
        </w:rPr>
        <w:t>经费。</w:t>
      </w:r>
    </w:p>
    <w:p w14:paraId="61E8EE45">
      <w:pPr>
        <w:spacing w:line="640" w:lineRule="exact"/>
        <w:ind w:firstLine="640"/>
        <w:jc w:val="both"/>
        <w:outlineLvl w:val="3"/>
      </w:pPr>
      <w:r>
        <w:rPr>
          <w:rFonts w:ascii="楷体_GB2312" w:hAnsi="楷体_GB2312" w:eastAsia="楷体_GB2312"/>
          <w:b/>
          <w:sz w:val="32"/>
        </w:rPr>
        <w:t>（一）一般公共预算财政拨款支出决算总体情况</w:t>
      </w:r>
    </w:p>
    <w:p w14:paraId="39C48658">
      <w:pPr>
        <w:spacing w:line="580" w:lineRule="exact"/>
        <w:ind w:firstLine="640"/>
        <w:jc w:val="both"/>
      </w:pPr>
      <w:r>
        <w:rPr>
          <w:rFonts w:ascii="仿宋_GB2312" w:hAnsi="仿宋_GB2312" w:eastAsia="仿宋_GB2312"/>
          <w:b/>
          <w:sz w:val="32"/>
        </w:rPr>
        <w:t>2025年度一般公共预算财政拨款支出29,689.02万元，</w:t>
      </w:r>
      <w:r>
        <w:rPr>
          <w:rFonts w:ascii="仿宋_GB2312" w:hAnsi="仿宋_GB2312" w:eastAsia="仿宋_GB2312"/>
          <w:b w:val="0"/>
          <w:sz w:val="32"/>
        </w:rPr>
        <w:t>占本年支出合计的99.72%。</w:t>
      </w:r>
      <w:r>
        <w:rPr>
          <w:rFonts w:ascii="仿宋_GB2312" w:hAnsi="仿宋_GB2312" w:eastAsia="仿宋_GB2312"/>
          <w:b/>
          <w:sz w:val="32"/>
        </w:rPr>
        <w:t>与上年相比，</w:t>
      </w:r>
      <w:r>
        <w:rPr>
          <w:rFonts w:ascii="仿宋_GB2312" w:hAnsi="仿宋_GB2312" w:eastAsia="仿宋_GB2312"/>
          <w:b w:val="0"/>
          <w:sz w:val="32"/>
        </w:rPr>
        <w:t>增加1,299.42万元，增长4.58%，主要原因是：本年度新疆班实际学生人数申请人数增加，相关经费增加。</w:t>
      </w:r>
      <w:r>
        <w:rPr>
          <w:rFonts w:ascii="仿宋_GB2312" w:hAnsi="仿宋_GB2312" w:eastAsia="仿宋_GB2312"/>
          <w:b/>
          <w:sz w:val="32"/>
        </w:rPr>
        <w:t>与年初预算相比，</w:t>
      </w:r>
      <w:r>
        <w:rPr>
          <w:rFonts w:ascii="仿宋_GB2312" w:hAnsi="仿宋_GB2312" w:eastAsia="仿宋_GB2312"/>
          <w:b w:val="0"/>
          <w:sz w:val="32"/>
        </w:rPr>
        <w:t>年初预算数28,104.78万元，决算数29,689.02万元，预决算差异率5.64%，主要原因是：本年新调入3名工作人员，人员经费增加，导致预决算存在差异。</w:t>
      </w:r>
    </w:p>
    <w:p w14:paraId="043C3042">
      <w:pPr>
        <w:spacing w:line="640" w:lineRule="exact"/>
        <w:ind w:firstLine="640"/>
        <w:jc w:val="both"/>
        <w:outlineLvl w:val="3"/>
      </w:pPr>
      <w:r>
        <w:rPr>
          <w:rFonts w:ascii="楷体_GB2312" w:hAnsi="楷体_GB2312" w:eastAsia="楷体_GB2312"/>
          <w:b/>
          <w:sz w:val="32"/>
        </w:rPr>
        <w:t>（二）一般公共预算财政拨款支出决算结构情况</w:t>
      </w:r>
    </w:p>
    <w:p w14:paraId="47B803DA">
      <w:pPr>
        <w:spacing w:line="580" w:lineRule="exact"/>
        <w:ind w:firstLine="640"/>
        <w:jc w:val="both"/>
      </w:pPr>
      <w:r>
        <w:rPr>
          <w:rFonts w:ascii="仿宋_GB2312" w:hAnsi="仿宋_GB2312" w:eastAsia="仿宋_GB2312"/>
          <w:b w:val="0"/>
          <w:sz w:val="32"/>
        </w:rPr>
        <w:t>1.教育支出（类）29,689.02万元，占100.00%。</w:t>
      </w:r>
    </w:p>
    <w:p w14:paraId="33B4F41B">
      <w:pPr>
        <w:spacing w:line="640" w:lineRule="exact"/>
        <w:ind w:firstLine="640"/>
        <w:jc w:val="both"/>
        <w:outlineLvl w:val="3"/>
      </w:pPr>
      <w:r>
        <w:rPr>
          <w:rFonts w:ascii="楷体_GB2312" w:hAnsi="楷体_GB2312" w:eastAsia="楷体_GB2312"/>
          <w:b/>
          <w:sz w:val="32"/>
        </w:rPr>
        <w:t>（三）一般公共预算财政拨款支出决算具体情况</w:t>
      </w:r>
    </w:p>
    <w:p w14:paraId="0107BE4B">
      <w:pPr>
        <w:spacing w:line="580" w:lineRule="exact"/>
        <w:ind w:firstLine="640"/>
        <w:jc w:val="both"/>
      </w:pPr>
      <w:r>
        <w:rPr>
          <w:rFonts w:ascii="仿宋_GB2312" w:hAnsi="仿宋_GB2312" w:eastAsia="仿宋_GB2312"/>
          <w:b w:val="0"/>
          <w:sz w:val="32"/>
        </w:rPr>
        <w:t>1.教育支出（类）普通教育（款）高中教育（项）：支出决算数为13,005.41万元，比上年决算增加3,182.37万元，增长32.40%，主要原因是：本年度新疆班实际学生人数申请人数增加，相关经费增加。</w:t>
      </w:r>
    </w:p>
    <w:p w14:paraId="2DE0CBB3">
      <w:pPr>
        <w:spacing w:line="580" w:lineRule="exact"/>
        <w:ind w:firstLine="640"/>
        <w:jc w:val="both"/>
      </w:pPr>
      <w:r>
        <w:rPr>
          <w:rFonts w:ascii="仿宋_GB2312" w:hAnsi="仿宋_GB2312" w:eastAsia="仿宋_GB2312"/>
          <w:b w:val="0"/>
          <w:sz w:val="32"/>
        </w:rPr>
        <w:t>2.教育支出（类）普通教育（款）其他普通教育支出（项）：支出决算数为2,687.98万元，比上年决算增加213.98万元，增长8.65%，主要原因是：本年度内地新疆班实际派驻教师人数增加，相关经费增加。</w:t>
      </w:r>
    </w:p>
    <w:p w14:paraId="4EA6AA95">
      <w:pPr>
        <w:spacing w:line="580" w:lineRule="exact"/>
        <w:ind w:firstLine="640"/>
        <w:jc w:val="both"/>
      </w:pPr>
      <w:r>
        <w:rPr>
          <w:rFonts w:ascii="仿宋_GB2312" w:hAnsi="仿宋_GB2312" w:eastAsia="仿宋_GB2312"/>
          <w:b w:val="0"/>
          <w:sz w:val="32"/>
        </w:rPr>
        <w:t>3.教育支出（类）职业教育（款）中等职业教育（项）：支出决算数为12,797.40万元，比上年决算减少2,686.00万元，下降17.35%，主要原因是：本年度内地新疆中职班人数减少，相关经费减少。</w:t>
      </w:r>
    </w:p>
    <w:p w14:paraId="4DF6C9C0">
      <w:pPr>
        <w:spacing w:line="580" w:lineRule="exact"/>
        <w:ind w:firstLine="640"/>
        <w:jc w:val="both"/>
      </w:pPr>
      <w:r>
        <w:rPr>
          <w:rFonts w:ascii="仿宋_GB2312" w:hAnsi="仿宋_GB2312" w:eastAsia="仿宋_GB2312"/>
          <w:b w:val="0"/>
          <w:sz w:val="32"/>
        </w:rPr>
        <w:t>4.教育支出（类）其他教育支出（款）其他教育支出（项）：支出决算数为1,198.23万元，比上年决算增加589.07万元，增长96.70%，主要原因是：本年度内职内高班增加，相关经费增加。</w:t>
      </w:r>
    </w:p>
    <w:p w14:paraId="0324315B">
      <w:pPr>
        <w:spacing w:line="640" w:lineRule="exact"/>
        <w:ind w:firstLine="640"/>
        <w:jc w:val="both"/>
        <w:outlineLvl w:val="2"/>
      </w:pPr>
      <w:r>
        <w:rPr>
          <w:rFonts w:ascii="黑体" w:hAnsi="黑体" w:eastAsia="黑体"/>
          <w:sz w:val="32"/>
        </w:rPr>
        <w:t>六、一般公共预算财政拨款基本支出决算情况说明</w:t>
      </w:r>
    </w:p>
    <w:p w14:paraId="7DD7AD0D">
      <w:pPr>
        <w:spacing w:line="580" w:lineRule="exact"/>
        <w:ind w:firstLine="640"/>
        <w:jc w:val="both"/>
      </w:pPr>
      <w:r>
        <w:rPr>
          <w:rFonts w:ascii="仿宋_GB2312" w:hAnsi="仿宋_GB2312" w:eastAsia="仿宋_GB2312"/>
          <w:b w:val="0"/>
          <w:sz w:val="32"/>
        </w:rPr>
        <w:t>2025年度一般公共预算财政拨款基本支出672.04万元，其中：</w:t>
      </w:r>
      <w:r>
        <w:rPr>
          <w:rFonts w:ascii="仿宋_GB2312" w:hAnsi="仿宋_GB2312" w:eastAsia="仿宋_GB2312"/>
          <w:b/>
          <w:sz w:val="32"/>
        </w:rPr>
        <w:t>人员经费632.32万元，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14:paraId="3801D008">
      <w:pPr>
        <w:spacing w:line="580" w:lineRule="exact"/>
        <w:ind w:firstLine="640"/>
        <w:jc w:val="both"/>
      </w:pPr>
      <w:r>
        <w:rPr>
          <w:rFonts w:ascii="仿宋_GB2312" w:hAnsi="仿宋_GB2312" w:eastAsia="仿宋_GB2312"/>
          <w:b/>
          <w:sz w:val="32"/>
        </w:rPr>
        <w:t>公用经费39.72万元，</w:t>
      </w:r>
      <w:r>
        <w:rPr>
          <w:rFonts w:ascii="仿宋_GB2312" w:hAnsi="仿宋_GB2312" w:eastAsia="仿宋_GB2312"/>
          <w:b w:val="0"/>
          <w:sz w:val="32"/>
        </w:rPr>
        <w:t>包括：办公费、水费、电费、邮电费、取暖费、维修（护）费、工会经费、福利费、公务用车运行维护费。</w:t>
      </w:r>
    </w:p>
    <w:p w14:paraId="209AF59C">
      <w:pPr>
        <w:spacing w:line="640" w:lineRule="exact"/>
        <w:ind w:firstLine="640"/>
        <w:jc w:val="both"/>
        <w:outlineLvl w:val="2"/>
      </w:pPr>
      <w:r>
        <w:rPr>
          <w:rFonts w:ascii="黑体" w:hAnsi="黑体" w:eastAsia="黑体"/>
          <w:sz w:val="32"/>
        </w:rPr>
        <w:t>七、政府性基金预算财政拨款收入支出决算情况说明</w:t>
      </w:r>
    </w:p>
    <w:p w14:paraId="2605DBD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6D6787">
      <w:pPr>
        <w:spacing w:line="640" w:lineRule="exact"/>
        <w:ind w:firstLine="640"/>
        <w:jc w:val="both"/>
        <w:outlineLvl w:val="2"/>
      </w:pPr>
      <w:r>
        <w:rPr>
          <w:rFonts w:ascii="黑体" w:hAnsi="黑体" w:eastAsia="黑体"/>
          <w:sz w:val="32"/>
        </w:rPr>
        <w:t>八、国有资本经营预算财政拨款收入支出决算情况说明</w:t>
      </w:r>
    </w:p>
    <w:p w14:paraId="62F6006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242506">
      <w:pPr>
        <w:spacing w:line="640" w:lineRule="exact"/>
        <w:ind w:firstLine="640"/>
        <w:jc w:val="both"/>
        <w:outlineLvl w:val="2"/>
      </w:pPr>
      <w:r>
        <w:rPr>
          <w:rFonts w:ascii="黑体" w:hAnsi="黑体" w:eastAsia="黑体"/>
          <w:sz w:val="32"/>
        </w:rPr>
        <w:t>九、财政拨款“三公”经费支出决算情况说明</w:t>
      </w:r>
    </w:p>
    <w:p w14:paraId="571317DB">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2.00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1A3CA6B1">
      <w:pPr>
        <w:spacing w:line="580" w:lineRule="exact"/>
        <w:ind w:firstLine="640"/>
        <w:jc w:val="both"/>
      </w:pPr>
      <w:r>
        <w:rPr>
          <w:rFonts w:ascii="仿宋_GB2312" w:hAnsi="仿宋_GB2312" w:eastAsia="仿宋_GB2312"/>
          <w:b/>
          <w:sz w:val="32"/>
        </w:rPr>
        <w:t>具体情况如下：</w:t>
      </w:r>
    </w:p>
    <w:p w14:paraId="442D7B3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F4C6698">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2辆。国有资产占用情况中固定资产车辆2辆，与公务用车保有量差异原因是：本单位公务用车保有量与固定资产车辆一致无差异。</w:t>
      </w:r>
    </w:p>
    <w:p w14:paraId="429ABC7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03BC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0B92938F">
      <w:pPr>
        <w:spacing w:line="640" w:lineRule="exact"/>
        <w:ind w:firstLine="640"/>
        <w:jc w:val="both"/>
        <w:outlineLvl w:val="2"/>
      </w:pPr>
      <w:r>
        <w:rPr>
          <w:rFonts w:ascii="黑体" w:hAnsi="黑体" w:eastAsia="黑体"/>
          <w:sz w:val="32"/>
        </w:rPr>
        <w:t>十、其他重要事项的情况说明</w:t>
      </w:r>
    </w:p>
    <w:p w14:paraId="27281D37">
      <w:pPr>
        <w:spacing w:line="640" w:lineRule="exact"/>
        <w:ind w:firstLine="640"/>
        <w:jc w:val="both"/>
        <w:outlineLvl w:val="3"/>
      </w:pPr>
      <w:r>
        <w:rPr>
          <w:rFonts w:ascii="楷体_GB2312" w:hAnsi="楷体_GB2312" w:eastAsia="楷体_GB2312"/>
          <w:b/>
          <w:sz w:val="32"/>
        </w:rPr>
        <w:t>（一）机关运行经费及公用经费支出情况</w:t>
      </w:r>
    </w:p>
    <w:p w14:paraId="0670A741">
      <w:pPr>
        <w:spacing w:line="580" w:lineRule="exact"/>
        <w:ind w:firstLine="640"/>
        <w:jc w:val="both"/>
      </w:pPr>
      <w:r>
        <w:rPr>
          <w:rFonts w:ascii="仿宋_GB2312" w:hAnsi="仿宋_GB2312" w:eastAsia="仿宋_GB2312"/>
          <w:b w:val="0"/>
          <w:sz w:val="32"/>
        </w:rPr>
        <w:t>2025年度新疆教育协作中心（内地新疆学生工作办公室）（事业单位）公用经费支出39.72万元，比上年减少28.99万元，下降42.19%，主要原因是：严格控制公用经费，合理节约办公用品，减少不必要开支。</w:t>
      </w:r>
    </w:p>
    <w:p w14:paraId="548F460A">
      <w:pPr>
        <w:spacing w:line="640" w:lineRule="exact"/>
        <w:ind w:firstLine="640"/>
        <w:jc w:val="both"/>
        <w:outlineLvl w:val="3"/>
      </w:pPr>
      <w:r>
        <w:rPr>
          <w:rFonts w:ascii="楷体_GB2312" w:hAnsi="楷体_GB2312" w:eastAsia="楷体_GB2312"/>
          <w:b/>
          <w:sz w:val="32"/>
        </w:rPr>
        <w:t>（二）政府采购情况</w:t>
      </w:r>
    </w:p>
    <w:p w14:paraId="33AD4415">
      <w:pPr>
        <w:spacing w:line="580" w:lineRule="exact"/>
        <w:ind w:firstLine="640"/>
        <w:jc w:val="both"/>
      </w:pPr>
      <w:r>
        <w:rPr>
          <w:rFonts w:ascii="仿宋_GB2312" w:hAnsi="仿宋_GB2312" w:eastAsia="仿宋_GB2312"/>
          <w:b w:val="0"/>
          <w:sz w:val="32"/>
        </w:rPr>
        <w:t>2025年度政府采购支出总额153.27万元，其中：政府采购货物支出4.12万元、政府采购工程支出0.00万元、政府采购服务支出149.15万元。</w:t>
      </w:r>
    </w:p>
    <w:p w14:paraId="2FDFC7AF">
      <w:pPr>
        <w:spacing w:line="580" w:lineRule="exact"/>
        <w:ind w:firstLine="640"/>
        <w:jc w:val="both"/>
      </w:pPr>
      <w:r>
        <w:rPr>
          <w:rFonts w:ascii="仿宋_GB2312" w:hAnsi="仿宋_GB2312" w:eastAsia="仿宋_GB2312"/>
          <w:b w:val="0"/>
          <w:sz w:val="32"/>
        </w:rPr>
        <w:t>授予中小企业合同金额5.90万元，占政府采购支出总额的3.85%，其中：授予小微企业合同金额5.90万元，占政府采购支出总额的3.85%。</w:t>
      </w:r>
    </w:p>
    <w:p w14:paraId="39D4E84A">
      <w:pPr>
        <w:spacing w:line="640" w:lineRule="exact"/>
        <w:ind w:firstLine="640"/>
        <w:jc w:val="both"/>
        <w:outlineLvl w:val="3"/>
      </w:pPr>
      <w:r>
        <w:rPr>
          <w:rFonts w:ascii="楷体_GB2312" w:hAnsi="楷体_GB2312" w:eastAsia="楷体_GB2312"/>
          <w:b/>
          <w:sz w:val="32"/>
        </w:rPr>
        <w:t>（三）国有资产占用情况说明</w:t>
      </w:r>
    </w:p>
    <w:p w14:paraId="78E04D88">
      <w:pPr>
        <w:spacing w:line="580" w:lineRule="exact"/>
        <w:ind w:firstLine="640"/>
        <w:jc w:val="both"/>
      </w:pPr>
      <w:r>
        <w:rPr>
          <w:rFonts w:ascii="仿宋_GB2312" w:hAnsi="仿宋_GB2312" w:eastAsia="仿宋_GB2312"/>
          <w:b w:val="0"/>
          <w:sz w:val="32"/>
        </w:rPr>
        <w:t>截至2025年12月31日，房屋1,963.82平方米，价值789.97万元。车辆2辆，价值87.68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FFA7771">
      <w:pPr>
        <w:spacing w:line="640" w:lineRule="exact"/>
        <w:ind w:firstLine="640"/>
        <w:jc w:val="both"/>
        <w:outlineLvl w:val="2"/>
      </w:pPr>
      <w:r>
        <w:rPr>
          <w:rFonts w:ascii="黑体" w:hAnsi="黑体" w:eastAsia="黑体"/>
          <w:sz w:val="32"/>
        </w:rPr>
        <w:t>十一、预算绩效的情况说明</w:t>
      </w:r>
    </w:p>
    <w:p w14:paraId="3844686C">
      <w:pPr>
        <w:spacing w:line="580" w:lineRule="exact"/>
        <w:ind w:firstLine="640"/>
        <w:jc w:val="both"/>
      </w:pPr>
      <w:r>
        <w:rPr>
          <w:rFonts w:ascii="仿宋_GB2312" w:hAnsi="仿宋_GB2312" w:eastAsia="仿宋_GB2312"/>
          <w:b w:val="0"/>
          <w:sz w:val="32"/>
        </w:rPr>
        <w:t>根据预算绩效管理要求，本单位预算绩效评价项目6个，全年预算数41,630.00万元，全年执行数40,821.94万元。预算绩效管理取得的成效：一是及时反馈，促进了单位及时履职；二是提前谋划，促进工作顺利展开。发现的问题及原因：一是资金使用部门对绩效监控工作不理解</w:t>
      </w:r>
      <w:r>
        <w:rPr>
          <w:rFonts w:hint="eastAsia" w:ascii="仿宋_GB2312" w:hAnsi="仿宋_GB2312" w:eastAsia="仿宋_GB2312"/>
          <w:b w:val="0"/>
          <w:sz w:val="32"/>
          <w:lang w:eastAsia="zh-CN"/>
        </w:rPr>
        <w:t>，在</w:t>
      </w:r>
      <w:r>
        <w:rPr>
          <w:rFonts w:ascii="仿宋_GB2312" w:hAnsi="仿宋_GB2312" w:eastAsia="仿宋_GB2312"/>
          <w:b w:val="0"/>
          <w:sz w:val="32"/>
        </w:rPr>
        <w:t>协调配合上存在困难；二是对绩效目标等理解不深，包括财务人员和资金使用管理人员还需进一步加强培训。下一步改进措施：一是落实责任，将绩效监控工作为单位重点工作之一，由主要领导亲自安排部署，分工负责，责任落实到人；二是总结经验，对绩效目标的设定进行改进，加强绩效目标设定的审核。具体附项目支出绩效自评表。</w:t>
      </w:r>
    </w:p>
    <w:p w14:paraId="3B4AB3D8">
      <w:r>
        <w:br w:type="page"/>
      </w:r>
    </w:p>
    <w:p w14:paraId="7AB77973">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6ED00D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2CAFDD">
            <w:pPr>
              <w:spacing w:before="0" w:after="0" w:line="240" w:lineRule="auto"/>
              <w:jc w:val="center"/>
            </w:pPr>
            <w:r>
              <w:rPr>
                <w:rFonts w:ascii="宋体" w:hAnsi="宋体" w:eastAsia="宋体"/>
                <w:b/>
                <w:i w:val="0"/>
                <w:sz w:val="32"/>
              </w:rPr>
              <w:t>项目支出绩效自评表</w:t>
            </w:r>
          </w:p>
        </w:tc>
      </w:tr>
      <w:tr w14:paraId="7C494E9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12F639">
            <w:pPr>
              <w:spacing w:before="0" w:after="0" w:line="240" w:lineRule="auto"/>
              <w:jc w:val="center"/>
            </w:pPr>
            <w:r>
              <w:rPr>
                <w:rFonts w:ascii="宋体" w:hAnsi="宋体" w:eastAsia="宋体"/>
                <w:b w:val="0"/>
                <w:i w:val="0"/>
                <w:sz w:val="22"/>
              </w:rPr>
              <w:t>(2025年度)</w:t>
            </w:r>
          </w:p>
        </w:tc>
      </w:tr>
      <w:tr w14:paraId="1C457DD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748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4C0913C">
            <w:pPr>
              <w:spacing w:before="0" w:after="0" w:line="240" w:lineRule="auto"/>
              <w:jc w:val="center"/>
            </w:pPr>
            <w:r>
              <w:rPr>
                <w:rFonts w:ascii="宋体" w:hAnsi="宋体" w:eastAsia="宋体"/>
                <w:b w:val="0"/>
                <w:i w:val="0"/>
                <w:sz w:val="18"/>
              </w:rPr>
              <w:t>2025年新疆高中班、中职班新生行前集中培训项目</w:t>
            </w:r>
          </w:p>
        </w:tc>
      </w:tr>
      <w:tr w14:paraId="549FBAD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555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9FF09E">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C6E3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B3F27A">
            <w:pPr>
              <w:spacing w:before="0" w:after="0" w:line="240" w:lineRule="auto"/>
              <w:jc w:val="center"/>
            </w:pPr>
            <w:r>
              <w:rPr>
                <w:rFonts w:ascii="宋体" w:hAnsi="宋体" w:eastAsia="宋体"/>
                <w:b w:val="0"/>
                <w:i w:val="0"/>
                <w:sz w:val="18"/>
              </w:rPr>
              <w:t>新疆教育协作中心（内地新疆学生工作办公室）</w:t>
            </w:r>
          </w:p>
        </w:tc>
      </w:tr>
      <w:tr w14:paraId="74FCF14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F13F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1D9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FF42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68D4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358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6E3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AF7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0465B">
            <w:pPr>
              <w:spacing w:before="0" w:after="0" w:line="240" w:lineRule="auto"/>
              <w:jc w:val="center"/>
            </w:pPr>
            <w:r>
              <w:rPr>
                <w:rFonts w:ascii="宋体" w:hAnsi="宋体" w:eastAsia="宋体"/>
                <w:b/>
                <w:i w:val="0"/>
                <w:sz w:val="18"/>
              </w:rPr>
              <w:t>得分</w:t>
            </w:r>
          </w:p>
        </w:tc>
      </w:tr>
      <w:tr w14:paraId="3D3EDF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052D9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AFCE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F24F5">
            <w:pPr>
              <w:spacing w:before="0" w:after="0" w:line="240" w:lineRule="auto"/>
              <w:jc w:val="center"/>
            </w:pPr>
            <w:r>
              <w:rPr>
                <w:rFonts w:ascii="宋体" w:hAnsi="宋体" w:eastAsia="宋体"/>
                <w:b w:val="0"/>
                <w:i w:val="0"/>
                <w:sz w:val="18"/>
              </w:rPr>
              <w:t>588.00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FD10">
            <w:pPr>
              <w:spacing w:before="0" w:after="0" w:line="240" w:lineRule="auto"/>
              <w:jc w:val="center"/>
            </w:pPr>
            <w:r>
              <w:rPr>
                <w:rFonts w:ascii="宋体" w:hAnsi="宋体" w:eastAsia="宋体"/>
                <w:b w:val="0"/>
                <w:i w:val="0"/>
                <w:sz w:val="18"/>
              </w:rPr>
              <w:t>588.00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23EAD">
            <w:pPr>
              <w:spacing w:before="0" w:after="0" w:line="240" w:lineRule="auto"/>
              <w:jc w:val="center"/>
            </w:pPr>
            <w:r>
              <w:rPr>
                <w:rFonts w:ascii="宋体" w:hAnsi="宋体" w:eastAsia="宋体"/>
                <w:b w:val="0"/>
                <w:i w:val="0"/>
                <w:sz w:val="18"/>
              </w:rPr>
              <w:t>526.18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ED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01B0F">
            <w:pPr>
              <w:spacing w:before="0" w:after="0" w:line="240" w:lineRule="auto"/>
              <w:jc w:val="center"/>
            </w:pPr>
            <w:r>
              <w:rPr>
                <w:rFonts w:ascii="宋体" w:hAnsi="宋体" w:eastAsia="宋体"/>
                <w:b w:val="0"/>
                <w:i w:val="0"/>
                <w:sz w:val="18"/>
              </w:rPr>
              <w:t>89.49%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23757">
            <w:pPr>
              <w:spacing w:before="0" w:after="0" w:line="240" w:lineRule="auto"/>
              <w:jc w:val="center"/>
            </w:pPr>
            <w:r>
              <w:rPr>
                <w:rFonts w:ascii="宋体" w:hAnsi="宋体" w:eastAsia="宋体"/>
                <w:b w:val="0"/>
                <w:i w:val="0"/>
                <w:sz w:val="18"/>
              </w:rPr>
              <w:t>7.37</w:t>
            </w:r>
          </w:p>
        </w:tc>
      </w:tr>
      <w:tr w14:paraId="12FC7DF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222BD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37BB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DB609">
            <w:pPr>
              <w:spacing w:before="0" w:after="0" w:line="240" w:lineRule="auto"/>
              <w:jc w:val="center"/>
            </w:pPr>
            <w:r>
              <w:rPr>
                <w:rFonts w:ascii="宋体" w:hAnsi="宋体" w:eastAsia="宋体"/>
                <w:b w:val="0"/>
                <w:i w:val="0"/>
                <w:sz w:val="18"/>
              </w:rPr>
              <w:t>588.00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7E599">
            <w:pPr>
              <w:spacing w:before="0" w:after="0" w:line="240" w:lineRule="auto"/>
              <w:jc w:val="center"/>
            </w:pPr>
            <w:r>
              <w:rPr>
                <w:rFonts w:ascii="宋体" w:hAnsi="宋体" w:eastAsia="宋体"/>
                <w:b w:val="0"/>
                <w:i w:val="0"/>
                <w:sz w:val="18"/>
              </w:rPr>
              <w:t>588.00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C79AF">
            <w:pPr>
              <w:spacing w:before="0" w:after="0" w:line="240" w:lineRule="auto"/>
              <w:jc w:val="center"/>
            </w:pPr>
            <w:r>
              <w:rPr>
                <w:rFonts w:ascii="宋体" w:hAnsi="宋体" w:eastAsia="宋体"/>
                <w:b w:val="0"/>
                <w:i w:val="0"/>
                <w:sz w:val="18"/>
              </w:rPr>
              <w:t>526.18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77B4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E17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D8F17">
            <w:pPr>
              <w:spacing w:before="0" w:after="0" w:line="240" w:lineRule="auto"/>
              <w:jc w:val="center"/>
            </w:pPr>
            <w:r>
              <w:rPr>
                <w:rFonts w:ascii="宋体" w:hAnsi="宋体" w:eastAsia="宋体"/>
                <w:b w:val="0"/>
                <w:i w:val="0"/>
                <w:sz w:val="18"/>
              </w:rPr>
              <w:t>-</w:t>
            </w:r>
          </w:p>
        </w:tc>
      </w:tr>
      <w:tr w14:paraId="0366D5C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D8BFD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3BA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3A17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76C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D76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2BF8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45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A9147">
            <w:pPr>
              <w:spacing w:before="0" w:after="0" w:line="240" w:lineRule="auto"/>
              <w:jc w:val="center"/>
            </w:pPr>
            <w:r>
              <w:rPr>
                <w:rFonts w:ascii="宋体" w:hAnsi="宋体" w:eastAsia="宋体"/>
                <w:b w:val="0"/>
                <w:i w:val="0"/>
                <w:sz w:val="18"/>
              </w:rPr>
              <w:t>-</w:t>
            </w:r>
          </w:p>
        </w:tc>
      </w:tr>
      <w:tr w14:paraId="4478318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9CC0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F010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96EBB">
            <w:pPr>
              <w:spacing w:before="0" w:after="0" w:line="240" w:lineRule="auto"/>
              <w:jc w:val="center"/>
            </w:pPr>
            <w:r>
              <w:rPr>
                <w:rFonts w:ascii="宋体" w:hAnsi="宋体" w:eastAsia="宋体"/>
                <w:b/>
                <w:i w:val="0"/>
                <w:sz w:val="18"/>
              </w:rPr>
              <w:t>实际完成情况</w:t>
            </w:r>
          </w:p>
        </w:tc>
      </w:tr>
      <w:tr w14:paraId="204B5A2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426D1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E39464">
            <w:pPr>
              <w:spacing w:before="0" w:after="0" w:line="240" w:lineRule="auto"/>
              <w:jc w:val="center"/>
            </w:pPr>
            <w:r>
              <w:rPr>
                <w:rFonts w:ascii="宋体" w:hAnsi="宋体" w:eastAsia="宋体"/>
                <w:b w:val="0"/>
                <w:i w:val="0"/>
                <w:sz w:val="18"/>
              </w:rPr>
              <w:t>为帮助学生扣好入学前“第一粒扣子”，对2025年招录的1.4万余名（预计）新疆高中班、中职班新生，在8月下旬，分3批每批进行为期5天的行前集中教育培训，重点开展中华民族共同体意识教育、感恩教育、民族团结教育、理想信念教育、形势政策教育、法治教育、心理健康、安全纪律教育等方面的教育培训。使参训学生铸牢中华民族共同体意识不断增强，行为规范教育不断提高。</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A5D6A">
            <w:pPr>
              <w:spacing w:before="0" w:after="0" w:line="240" w:lineRule="auto"/>
              <w:jc w:val="center"/>
            </w:pPr>
            <w:r>
              <w:rPr>
                <w:rFonts w:ascii="宋体" w:hAnsi="宋体" w:eastAsia="宋体"/>
                <w:b w:val="0"/>
                <w:i w:val="0"/>
                <w:sz w:val="18"/>
              </w:rPr>
              <w:t>对2025年招录的新疆高中班、中职班新生，在8月下旬，分3批每批进行为期5天的行前集中教育培训，重点开展中华民族共同体意识教育、感恩教育、民族团结教育、理想信念教育、形势政策教育、法治教育、心理健康、安全纪律教育等方面的教育培训。通过调查问卷显示，培训达到了铸牢中华民族共同体意识，强化了学生国家意识、公民意识、法律意识、培养了学生良好的学习生活习惯，为在新疆班学习奠定了坚实的基础。</w:t>
            </w:r>
          </w:p>
        </w:tc>
      </w:tr>
      <w:tr w14:paraId="16CD911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F87D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3B98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1414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34AE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F51D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0BED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4BB3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E3E2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FD6C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D92C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D764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608E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E03D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2D234">
            <w:pPr>
              <w:spacing w:before="0" w:after="0" w:line="240" w:lineRule="auto"/>
              <w:jc w:val="center"/>
            </w:pPr>
            <w:r>
              <w:rPr>
                <w:rFonts w:ascii="宋体" w:hAnsi="宋体" w:eastAsia="宋体"/>
                <w:b/>
                <w:i w:val="0"/>
                <w:sz w:val="18"/>
              </w:rPr>
              <w:t>偏差原因分析及改进措施</w:t>
            </w:r>
          </w:p>
        </w:tc>
      </w:tr>
      <w:tr w14:paraId="314FFFB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D6E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82F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2EE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FC2A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2FAA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7A2D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85A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7AF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72BB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9527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53F9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DB8E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94EE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7FFFE6"/>
        </w:tc>
      </w:tr>
      <w:tr w14:paraId="3A1A202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C9D7A">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0EAF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B2E3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DD4C4">
            <w:pPr>
              <w:spacing w:before="0" w:after="0" w:line="240" w:lineRule="auto"/>
              <w:jc w:val="center"/>
            </w:pPr>
            <w:r>
              <w:rPr>
                <w:rFonts w:ascii="宋体" w:hAnsi="宋体" w:eastAsia="宋体"/>
                <w:b w:val="0"/>
                <w:i w:val="0"/>
                <w:sz w:val="18"/>
              </w:rPr>
              <w:t>培训新疆高中班、中职班新生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DCBA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80C40">
            <w:pPr>
              <w:spacing w:before="0" w:after="0" w:line="240" w:lineRule="auto"/>
              <w:jc w:val="center"/>
            </w:pPr>
            <w:r>
              <w:rPr>
                <w:rFonts w:ascii="宋体" w:hAnsi="宋体" w:eastAsia="宋体"/>
                <w:b w:val="0"/>
                <w:i w:val="0"/>
                <w:sz w:val="18"/>
              </w:rPr>
              <w:t>&gt;=1.40万人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D83B3">
            <w:pPr>
              <w:spacing w:before="0" w:after="0" w:line="240" w:lineRule="auto"/>
              <w:jc w:val="center"/>
            </w:pPr>
            <w:r>
              <w:rPr>
                <w:rFonts w:ascii="宋体" w:hAnsi="宋体" w:eastAsia="宋体"/>
                <w:b w:val="0"/>
                <w:i w:val="0"/>
                <w:sz w:val="18"/>
              </w:rPr>
              <w:t>=1.2万人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FC1F4">
            <w:pPr>
              <w:spacing w:before="0" w:after="0" w:line="240" w:lineRule="auto"/>
              <w:jc w:val="center"/>
            </w:pPr>
            <w:r>
              <w:rPr>
                <w:rFonts w:ascii="宋体" w:hAnsi="宋体" w:eastAsia="宋体"/>
                <w:b w:val="0"/>
                <w:i w:val="0"/>
                <w:sz w:val="18"/>
              </w:rPr>
              <w:t>89%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321FE">
            <w:pPr>
              <w:spacing w:before="0" w:after="0" w:line="240" w:lineRule="auto"/>
              <w:jc w:val="center"/>
            </w:pPr>
            <w:r>
              <w:rPr>
                <w:rFonts w:ascii="宋体" w:hAnsi="宋体" w:eastAsia="宋体"/>
                <w:b w:val="0"/>
                <w:i w:val="0"/>
                <w:sz w:val="18"/>
              </w:rPr>
              <w:t>10.88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CEE4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CC9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801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4C6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A7549">
            <w:pPr>
              <w:spacing w:before="0" w:after="0" w:line="240" w:lineRule="auto"/>
              <w:jc w:val="center"/>
            </w:pPr>
            <w:r>
              <w:rPr>
                <w:rFonts w:ascii="宋体" w:hAnsi="宋体" w:eastAsia="宋体"/>
                <w:b w:val="0"/>
                <w:i w:val="0"/>
                <w:sz w:val="18"/>
              </w:rPr>
              <w:t>19所学校近2000名学生提前或推后返校。</w:t>
            </w:r>
          </w:p>
        </w:tc>
      </w:tr>
      <w:tr w14:paraId="54A7A6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57C9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7AA3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3990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4BEC5">
            <w:pPr>
              <w:spacing w:before="0" w:after="0" w:line="240" w:lineRule="auto"/>
              <w:jc w:val="center"/>
            </w:pPr>
            <w:r>
              <w:rPr>
                <w:rFonts w:ascii="宋体" w:hAnsi="宋体" w:eastAsia="宋体"/>
                <w:b w:val="0"/>
                <w:i w:val="0"/>
                <w:sz w:val="18"/>
              </w:rPr>
              <w:t>参训学生结业率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E7A2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0EA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809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2B0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09C7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D079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596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0540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EA5C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7CDC1">
            <w:pPr>
              <w:spacing w:before="0" w:after="0" w:line="240" w:lineRule="auto"/>
              <w:jc w:val="center"/>
            </w:pPr>
          </w:p>
        </w:tc>
      </w:tr>
      <w:tr w14:paraId="2B6E96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FE91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858D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2CC7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876B5">
            <w:pPr>
              <w:spacing w:before="0" w:after="0" w:line="240" w:lineRule="auto"/>
              <w:jc w:val="center"/>
            </w:pPr>
            <w:r>
              <w:rPr>
                <w:rFonts w:ascii="宋体" w:hAnsi="宋体" w:eastAsia="宋体"/>
                <w:b w:val="0"/>
                <w:i w:val="0"/>
                <w:sz w:val="18"/>
              </w:rPr>
              <w:t>培训完成时间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C016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5CF41">
            <w:pPr>
              <w:spacing w:before="0" w:after="0" w:line="240" w:lineRule="auto"/>
              <w:jc w:val="center"/>
            </w:pPr>
            <w:r>
              <w:rPr>
                <w:rFonts w:ascii="宋体" w:hAnsi="宋体" w:eastAsia="宋体"/>
                <w:b w:val="0"/>
                <w:i w:val="0"/>
                <w:sz w:val="18"/>
              </w:rPr>
              <w:t>=2025年8月20日—9月10日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50D34">
            <w:pPr>
              <w:spacing w:before="0" w:after="0" w:line="240" w:lineRule="auto"/>
              <w:jc w:val="center"/>
            </w:pPr>
            <w:r>
              <w:rPr>
                <w:rFonts w:ascii="宋体" w:hAnsi="宋体" w:eastAsia="宋体"/>
                <w:b w:val="0"/>
                <w:i w:val="0"/>
                <w:sz w:val="18"/>
              </w:rPr>
              <w:t>=2025年8月20日—9月10日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158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1C53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88F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6764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585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478C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2E24E">
            <w:pPr>
              <w:spacing w:before="0" w:after="0" w:line="240" w:lineRule="auto"/>
              <w:jc w:val="center"/>
            </w:pPr>
          </w:p>
        </w:tc>
      </w:tr>
      <w:tr w14:paraId="407828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97D0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1464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56B9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0563C">
            <w:pPr>
              <w:spacing w:before="0" w:after="0" w:line="240" w:lineRule="auto"/>
              <w:jc w:val="center"/>
            </w:pPr>
            <w:r>
              <w:rPr>
                <w:rFonts w:ascii="宋体" w:hAnsi="宋体" w:eastAsia="宋体"/>
                <w:b w:val="0"/>
                <w:i w:val="0"/>
                <w:sz w:val="18"/>
              </w:rPr>
              <w:t>培训经费标准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67DD9">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E3E2C">
            <w:pPr>
              <w:spacing w:before="0" w:after="0" w:line="240" w:lineRule="auto"/>
              <w:jc w:val="center"/>
            </w:pPr>
            <w:r>
              <w:rPr>
                <w:rFonts w:ascii="宋体" w:hAnsi="宋体" w:eastAsia="宋体"/>
                <w:b w:val="0"/>
                <w:i w:val="0"/>
                <w:sz w:val="18"/>
              </w:rPr>
              <w:t>=85元/人/元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3CF12">
            <w:pPr>
              <w:spacing w:before="0" w:after="0" w:line="240" w:lineRule="auto"/>
              <w:jc w:val="center"/>
            </w:pPr>
            <w:r>
              <w:rPr>
                <w:rFonts w:ascii="宋体" w:hAnsi="宋体" w:eastAsia="宋体"/>
                <w:b w:val="0"/>
                <w:i w:val="0"/>
                <w:sz w:val="18"/>
              </w:rPr>
              <w:t>=85元/人/元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DBB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8D22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EFD1E">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E614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3107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B6E9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E8736">
            <w:pPr>
              <w:spacing w:before="0" w:after="0" w:line="240" w:lineRule="auto"/>
              <w:jc w:val="center"/>
            </w:pPr>
          </w:p>
        </w:tc>
      </w:tr>
      <w:tr w14:paraId="5C5610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0D61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043B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FDC2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54ABC">
            <w:pPr>
              <w:spacing w:before="0" w:after="0" w:line="240" w:lineRule="auto"/>
              <w:jc w:val="center"/>
            </w:pPr>
            <w:r>
              <w:rPr>
                <w:rFonts w:ascii="宋体" w:hAnsi="宋体" w:eastAsia="宋体"/>
                <w:b w:val="0"/>
                <w:i w:val="0"/>
                <w:sz w:val="18"/>
              </w:rPr>
              <w:t>参训学生铸牢中华民族共同体意识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42AC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B6FE3">
            <w:pPr>
              <w:spacing w:before="0" w:after="0" w:line="240" w:lineRule="auto"/>
              <w:jc w:val="center"/>
            </w:pPr>
            <w:r>
              <w:rPr>
                <w:rFonts w:ascii="宋体" w:hAnsi="宋体" w:eastAsia="宋体"/>
                <w:b w:val="0"/>
                <w:i w:val="0"/>
                <w:sz w:val="18"/>
              </w:rPr>
              <w:t>增强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EFFAE">
            <w:pPr>
              <w:spacing w:before="0" w:after="0" w:line="240" w:lineRule="auto"/>
              <w:jc w:val="center"/>
            </w:pPr>
            <w:r>
              <w:rPr>
                <w:rFonts w:ascii="宋体" w:hAnsi="宋体" w:eastAsia="宋体"/>
                <w:b w:val="0"/>
                <w:i w:val="0"/>
                <w:sz w:val="18"/>
              </w:rPr>
              <w:t>增强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A68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256F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A879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205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A1E79">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759D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587C1">
            <w:pPr>
              <w:spacing w:before="0" w:after="0" w:line="240" w:lineRule="auto"/>
              <w:jc w:val="center"/>
            </w:pPr>
          </w:p>
        </w:tc>
      </w:tr>
      <w:tr w14:paraId="4E9E89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AF69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36B1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CC77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C6CE8">
            <w:pPr>
              <w:spacing w:before="0" w:after="0" w:line="240" w:lineRule="auto"/>
              <w:jc w:val="center"/>
            </w:pPr>
            <w:r>
              <w:rPr>
                <w:rFonts w:ascii="宋体" w:hAnsi="宋体" w:eastAsia="宋体"/>
                <w:b w:val="0"/>
                <w:i w:val="0"/>
                <w:sz w:val="18"/>
              </w:rPr>
              <w:t>行为规范教育</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70BE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53FD8">
            <w:pPr>
              <w:spacing w:before="0" w:after="0" w:line="240" w:lineRule="auto"/>
              <w:jc w:val="center"/>
            </w:pPr>
            <w:r>
              <w:rPr>
                <w:rFonts w:ascii="宋体" w:hAnsi="宋体" w:eastAsia="宋体"/>
                <w:b w:val="0"/>
                <w:i w:val="0"/>
                <w:sz w:val="18"/>
              </w:rPr>
              <w:t>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A0AE6">
            <w:pPr>
              <w:spacing w:before="0" w:after="0" w:line="240" w:lineRule="auto"/>
              <w:jc w:val="center"/>
            </w:pPr>
            <w:r>
              <w:rPr>
                <w:rFonts w:ascii="宋体" w:hAnsi="宋体" w:eastAsia="宋体"/>
                <w:b w:val="0"/>
                <w:i w:val="0"/>
                <w:sz w:val="18"/>
              </w:rPr>
              <w:t>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2DDC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81C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AC14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EB8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9156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A2CB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1B232">
            <w:pPr>
              <w:spacing w:before="0" w:after="0" w:line="240" w:lineRule="auto"/>
              <w:jc w:val="center"/>
            </w:pPr>
          </w:p>
        </w:tc>
      </w:tr>
      <w:tr w14:paraId="0B46C5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1B9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30CE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C411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F25D6">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2342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D5CD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FE76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8A7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CEE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139DA">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05D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F2EA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9D3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1DC24">
            <w:pPr>
              <w:spacing w:before="0" w:after="0" w:line="240" w:lineRule="auto"/>
              <w:jc w:val="center"/>
            </w:pPr>
          </w:p>
        </w:tc>
      </w:tr>
      <w:tr w14:paraId="72A1149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E43BE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4B5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74D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9A6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B7D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392F0">
            <w:pPr>
              <w:spacing w:before="0" w:after="0" w:line="240" w:lineRule="auto"/>
              <w:jc w:val="center"/>
            </w:pPr>
            <w:r>
              <w:rPr>
                <w:rFonts w:ascii="宋体" w:hAnsi="宋体" w:eastAsia="宋体"/>
                <w:b w:val="0"/>
                <w:i w:val="0"/>
                <w:sz w:val="18"/>
              </w:rPr>
              <w:t>93.25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2B6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0EA5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025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1A0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1551D">
            <w:pPr>
              <w:spacing w:before="0" w:after="0" w:line="240" w:lineRule="auto"/>
              <w:jc w:val="center"/>
            </w:pPr>
          </w:p>
        </w:tc>
      </w:tr>
    </w:tbl>
    <w:p w14:paraId="252641C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EFCF6A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1C1ACC">
            <w:pPr>
              <w:spacing w:before="0" w:after="0" w:line="240" w:lineRule="auto"/>
              <w:jc w:val="center"/>
            </w:pPr>
            <w:r>
              <w:rPr>
                <w:rFonts w:ascii="宋体" w:hAnsi="宋体" w:eastAsia="宋体"/>
                <w:b/>
                <w:i w:val="0"/>
                <w:sz w:val="32"/>
              </w:rPr>
              <w:t>项目支出绩效自评表</w:t>
            </w:r>
          </w:p>
        </w:tc>
      </w:tr>
      <w:tr w14:paraId="0071413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1DA3554">
            <w:pPr>
              <w:spacing w:before="0" w:after="0" w:line="240" w:lineRule="auto"/>
              <w:jc w:val="center"/>
            </w:pPr>
            <w:r>
              <w:rPr>
                <w:rFonts w:ascii="宋体" w:hAnsi="宋体" w:eastAsia="宋体"/>
                <w:b w:val="0"/>
                <w:i w:val="0"/>
                <w:sz w:val="22"/>
              </w:rPr>
              <w:t>(2025年度)</w:t>
            </w:r>
          </w:p>
        </w:tc>
      </w:tr>
      <w:tr w14:paraId="107C749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D5FD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A5B01CA">
            <w:pPr>
              <w:spacing w:before="0" w:after="0" w:line="240" w:lineRule="auto"/>
              <w:jc w:val="center"/>
            </w:pPr>
            <w:r>
              <w:rPr>
                <w:rFonts w:ascii="宋体" w:hAnsi="宋体" w:eastAsia="宋体"/>
                <w:b w:val="0"/>
                <w:i w:val="0"/>
                <w:sz w:val="18"/>
              </w:rPr>
              <w:t>2025年部门预算非财政拨款项目</w:t>
            </w:r>
          </w:p>
        </w:tc>
      </w:tr>
      <w:tr w14:paraId="1AF437E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495B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EA1F55">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C63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4261DF">
            <w:pPr>
              <w:spacing w:before="0" w:after="0" w:line="240" w:lineRule="auto"/>
              <w:jc w:val="center"/>
            </w:pPr>
            <w:r>
              <w:rPr>
                <w:rFonts w:ascii="宋体" w:hAnsi="宋体" w:eastAsia="宋体"/>
                <w:b w:val="0"/>
                <w:i w:val="0"/>
                <w:sz w:val="18"/>
              </w:rPr>
              <w:t>新疆教育协作中心（内地新疆学生工作办公室）</w:t>
            </w:r>
          </w:p>
        </w:tc>
      </w:tr>
      <w:tr w14:paraId="360CF2D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4C78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B9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EACA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2A8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0835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489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E20F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79C40">
            <w:pPr>
              <w:spacing w:before="0" w:after="0" w:line="240" w:lineRule="auto"/>
              <w:jc w:val="center"/>
            </w:pPr>
            <w:r>
              <w:rPr>
                <w:rFonts w:ascii="宋体" w:hAnsi="宋体" w:eastAsia="宋体"/>
                <w:b/>
                <w:i w:val="0"/>
                <w:sz w:val="18"/>
              </w:rPr>
              <w:t>得分</w:t>
            </w:r>
          </w:p>
        </w:tc>
      </w:tr>
      <w:tr w14:paraId="7AFF36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73438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F0EF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7C0AF">
            <w:pPr>
              <w:spacing w:before="0" w:after="0" w:line="240" w:lineRule="auto"/>
              <w:jc w:val="center"/>
            </w:pPr>
            <w:r>
              <w:rPr>
                <w:rFonts w:ascii="宋体" w:hAnsi="宋体" w:eastAsia="宋体"/>
                <w:b w:val="0"/>
                <w:i w:val="0"/>
                <w:sz w:val="18"/>
              </w:rPr>
              <w:t>224.00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CD28">
            <w:pPr>
              <w:spacing w:before="0" w:after="0" w:line="240" w:lineRule="auto"/>
              <w:jc w:val="center"/>
            </w:pPr>
            <w:r>
              <w:rPr>
                <w:rFonts w:ascii="宋体" w:hAnsi="宋体" w:eastAsia="宋体"/>
                <w:b w:val="0"/>
                <w:i w:val="0"/>
                <w:sz w:val="18"/>
              </w:rPr>
              <w:t>224.00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9A5F9">
            <w:pPr>
              <w:spacing w:before="0" w:after="0" w:line="240" w:lineRule="auto"/>
              <w:jc w:val="center"/>
            </w:pPr>
            <w:r>
              <w:rPr>
                <w:rFonts w:ascii="宋体" w:hAnsi="宋体" w:eastAsia="宋体"/>
                <w:b w:val="0"/>
                <w:i w:val="0"/>
                <w:sz w:val="18"/>
              </w:rPr>
              <w:t>112.96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6032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002B">
            <w:pPr>
              <w:spacing w:before="0" w:after="0" w:line="240" w:lineRule="auto"/>
              <w:jc w:val="center"/>
            </w:pPr>
            <w:r>
              <w:rPr>
                <w:rFonts w:ascii="宋体" w:hAnsi="宋体" w:eastAsia="宋体"/>
                <w:b w:val="0"/>
                <w:i w:val="0"/>
                <w:sz w:val="18"/>
              </w:rPr>
              <w:t>50.43%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7604F">
            <w:pPr>
              <w:spacing w:before="0" w:after="0" w:line="240" w:lineRule="auto"/>
              <w:jc w:val="center"/>
            </w:pPr>
            <w:r>
              <w:rPr>
                <w:rFonts w:ascii="宋体" w:hAnsi="宋体" w:eastAsia="宋体"/>
                <w:b w:val="0"/>
                <w:i w:val="0"/>
                <w:sz w:val="18"/>
              </w:rPr>
              <w:t>0.00</w:t>
            </w:r>
          </w:p>
        </w:tc>
      </w:tr>
      <w:tr w14:paraId="69E111A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F9522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60E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2BCA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888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C12E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B3A4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D0C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1CC35">
            <w:pPr>
              <w:spacing w:before="0" w:after="0" w:line="240" w:lineRule="auto"/>
              <w:jc w:val="center"/>
            </w:pPr>
            <w:r>
              <w:rPr>
                <w:rFonts w:ascii="宋体" w:hAnsi="宋体" w:eastAsia="宋体"/>
                <w:b w:val="0"/>
                <w:i w:val="0"/>
                <w:sz w:val="18"/>
              </w:rPr>
              <w:t>-</w:t>
            </w:r>
          </w:p>
        </w:tc>
      </w:tr>
      <w:tr w14:paraId="5F9E3C3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37F9A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FC8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3FF33">
            <w:pPr>
              <w:spacing w:before="0" w:after="0" w:line="240" w:lineRule="auto"/>
              <w:jc w:val="center"/>
            </w:pPr>
            <w:r>
              <w:rPr>
                <w:rFonts w:ascii="宋体" w:hAnsi="宋体" w:eastAsia="宋体"/>
                <w:b w:val="0"/>
                <w:i w:val="0"/>
                <w:sz w:val="18"/>
              </w:rPr>
              <w:t>224.00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D7D74">
            <w:pPr>
              <w:spacing w:before="0" w:after="0" w:line="240" w:lineRule="auto"/>
              <w:jc w:val="center"/>
            </w:pPr>
            <w:r>
              <w:rPr>
                <w:rFonts w:ascii="宋体" w:hAnsi="宋体" w:eastAsia="宋体"/>
                <w:b w:val="0"/>
                <w:i w:val="0"/>
                <w:sz w:val="18"/>
              </w:rPr>
              <w:t>224.00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7014">
            <w:pPr>
              <w:spacing w:before="0" w:after="0" w:line="240" w:lineRule="auto"/>
              <w:jc w:val="center"/>
            </w:pPr>
            <w:r>
              <w:rPr>
                <w:rFonts w:ascii="宋体" w:hAnsi="宋体" w:eastAsia="宋体"/>
                <w:b w:val="0"/>
                <w:i w:val="0"/>
                <w:sz w:val="18"/>
              </w:rPr>
              <w:t>112.96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D07A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19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79B06">
            <w:pPr>
              <w:spacing w:before="0" w:after="0" w:line="240" w:lineRule="auto"/>
              <w:jc w:val="center"/>
            </w:pPr>
            <w:r>
              <w:rPr>
                <w:rFonts w:ascii="宋体" w:hAnsi="宋体" w:eastAsia="宋体"/>
                <w:b w:val="0"/>
                <w:i w:val="0"/>
                <w:sz w:val="18"/>
              </w:rPr>
              <w:t>-</w:t>
            </w:r>
          </w:p>
        </w:tc>
      </w:tr>
      <w:tr w14:paraId="4380BB2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6DFB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1CB2B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664FC">
            <w:pPr>
              <w:spacing w:before="0" w:after="0" w:line="240" w:lineRule="auto"/>
              <w:jc w:val="center"/>
            </w:pPr>
            <w:r>
              <w:rPr>
                <w:rFonts w:ascii="宋体" w:hAnsi="宋体" w:eastAsia="宋体"/>
                <w:b/>
                <w:i w:val="0"/>
                <w:sz w:val="18"/>
              </w:rPr>
              <w:t>实际完成情况</w:t>
            </w:r>
          </w:p>
        </w:tc>
      </w:tr>
      <w:tr w14:paraId="28829B1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74D84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E469B6">
            <w:pPr>
              <w:spacing w:before="0" w:after="0" w:line="240" w:lineRule="auto"/>
              <w:jc w:val="center"/>
            </w:pPr>
            <w:r>
              <w:rPr>
                <w:rFonts w:ascii="宋体" w:hAnsi="宋体" w:eastAsia="宋体"/>
                <w:b w:val="0"/>
                <w:i w:val="0"/>
                <w:sz w:val="18"/>
              </w:rPr>
              <w:t>根据业务需要，开展派驻高校教师跨地州市走访工作，涉及23个省市118名高校派驻教师，配合驻地做好新疆籍学生教育服务工作；开展派驻教师行前培训，涉及29个省市区689名教师，提高派驻教师政策理论水平和业务工作能力；对新疆高中班、中职班相关负责同志加强新疆籍学生思想政治教育工作水平，切实提高工作的针对性和实效性；同时做好后勤保障服务工作，为开展新疆籍学生教育管理服务工作提供支持，有效提高工作质量和成效。</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0EB5F">
            <w:pPr>
              <w:spacing w:before="0" w:after="0" w:line="240" w:lineRule="auto"/>
              <w:jc w:val="center"/>
            </w:pPr>
            <w:r>
              <w:rPr>
                <w:rFonts w:ascii="宋体" w:hAnsi="宋体" w:eastAsia="宋体"/>
                <w:b w:val="0"/>
                <w:i w:val="0"/>
                <w:sz w:val="18"/>
              </w:rPr>
              <w:t>按照派驻高校教师跨地州市走访工作实际情况支付走访费用，配合驻地做好新疆籍学生教育服务工作；开展了派驻教师行前培训，涉及29个省市区689名教师，提高派驻教师政策理论水平和业务工作能力；对新疆高中班、中职班相关负责同志加</w:t>
            </w:r>
            <w:bookmarkStart w:id="0" w:name="_GoBack"/>
            <w:bookmarkEnd w:id="0"/>
            <w:r>
              <w:rPr>
                <w:rFonts w:ascii="宋体" w:hAnsi="宋体" w:eastAsia="宋体"/>
                <w:b w:val="0"/>
                <w:i w:val="0"/>
                <w:sz w:val="18"/>
              </w:rPr>
              <w:t>强新疆籍学生思想政治教育工作水平，切实提高工作的针对性和实效性；同时按时支付劳动派遣人员工资。</w:t>
            </w:r>
          </w:p>
        </w:tc>
      </w:tr>
      <w:tr w14:paraId="03B1ACE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83B8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F2F0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B603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B04F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1B9A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7EE3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FAF2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ADA3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93D0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9E7C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DFAA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4201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67EC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DD455">
            <w:pPr>
              <w:spacing w:before="0" w:after="0" w:line="240" w:lineRule="auto"/>
              <w:jc w:val="center"/>
            </w:pPr>
            <w:r>
              <w:rPr>
                <w:rFonts w:ascii="宋体" w:hAnsi="宋体" w:eastAsia="宋体"/>
                <w:b/>
                <w:i w:val="0"/>
                <w:sz w:val="18"/>
              </w:rPr>
              <w:t>偏差原因分析及改进措施</w:t>
            </w:r>
          </w:p>
        </w:tc>
      </w:tr>
      <w:tr w14:paraId="33A7C88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D37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BA4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497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4510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56DD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6833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2E38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5D3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01F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B27E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86D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0819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A56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A003B0"/>
        </w:tc>
      </w:tr>
      <w:tr w14:paraId="5184E34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5164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97C4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A4F6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2D27E">
            <w:pPr>
              <w:spacing w:before="0" w:after="0" w:line="240" w:lineRule="auto"/>
              <w:jc w:val="center"/>
            </w:pPr>
            <w:r>
              <w:rPr>
                <w:rFonts w:ascii="宋体" w:hAnsi="宋体" w:eastAsia="宋体"/>
                <w:b w:val="0"/>
                <w:i w:val="0"/>
                <w:sz w:val="18"/>
              </w:rPr>
              <w:t>派驻高校教师走访人数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FE5AE">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C6CCE">
            <w:pPr>
              <w:spacing w:before="0" w:after="0" w:line="240" w:lineRule="auto"/>
              <w:jc w:val="center"/>
            </w:pPr>
            <w:r>
              <w:rPr>
                <w:rFonts w:ascii="宋体" w:hAnsi="宋体" w:eastAsia="宋体"/>
                <w:b w:val="0"/>
                <w:i w:val="0"/>
                <w:sz w:val="18"/>
              </w:rPr>
              <w:t>&gt;=118人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E75D6">
            <w:pPr>
              <w:spacing w:before="0" w:after="0" w:line="240" w:lineRule="auto"/>
              <w:jc w:val="center"/>
            </w:pPr>
            <w:r>
              <w:rPr>
                <w:rFonts w:ascii="宋体" w:hAnsi="宋体" w:eastAsia="宋体"/>
                <w:b w:val="0"/>
                <w:i w:val="0"/>
                <w:sz w:val="18"/>
              </w:rPr>
              <w: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AAFC3">
            <w:pPr>
              <w:spacing w:before="0" w:after="0" w:line="240" w:lineRule="auto"/>
              <w:jc w:val="center"/>
            </w:pPr>
            <w:r>
              <w:rPr>
                <w:rFonts w:ascii="宋体" w:hAnsi="宋体" w:eastAsia="宋体"/>
                <w:b w:val="0"/>
                <w:i w:val="0"/>
                <w:sz w:val="18"/>
              </w:rPr>
              <w:t>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89C0E">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3F5B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D28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0AD7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852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2224C">
            <w:pPr>
              <w:spacing w:before="0" w:after="0" w:line="240" w:lineRule="auto"/>
              <w:jc w:val="center"/>
            </w:pPr>
          </w:p>
        </w:tc>
      </w:tr>
      <w:tr w14:paraId="4FFD02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9406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E696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CD50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1E8FD">
            <w:pPr>
              <w:spacing w:before="0" w:after="0" w:line="240" w:lineRule="auto"/>
              <w:jc w:val="center"/>
            </w:pPr>
            <w:r>
              <w:rPr>
                <w:rFonts w:ascii="宋体" w:hAnsi="宋体" w:eastAsia="宋体"/>
                <w:b w:val="0"/>
                <w:i w:val="0"/>
                <w:sz w:val="18"/>
              </w:rPr>
              <w:t>派驻教师行前培训人数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158C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944EA">
            <w:pPr>
              <w:spacing w:before="0" w:after="0" w:line="240" w:lineRule="auto"/>
              <w:jc w:val="center"/>
            </w:pPr>
            <w:r>
              <w:rPr>
                <w:rFonts w:ascii="宋体" w:hAnsi="宋体" w:eastAsia="宋体"/>
                <w:b w:val="0"/>
                <w:i w:val="0"/>
                <w:sz w:val="18"/>
              </w:rPr>
              <w:t>&gt;=689人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4D581">
            <w:pPr>
              <w:spacing w:before="0" w:after="0" w:line="240" w:lineRule="auto"/>
              <w:jc w:val="center"/>
            </w:pPr>
            <w:r>
              <w:rPr>
                <w:rFonts w:ascii="宋体" w:hAnsi="宋体" w:eastAsia="宋体"/>
                <w:b w:val="0"/>
                <w:i w:val="0"/>
                <w:sz w:val="18"/>
              </w:rPr>
              <w:t>=689人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F35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6229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F080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467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BE0A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49C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A6A9B">
            <w:pPr>
              <w:spacing w:before="0" w:after="0" w:line="240" w:lineRule="auto"/>
              <w:jc w:val="center"/>
            </w:pPr>
          </w:p>
        </w:tc>
      </w:tr>
      <w:tr w14:paraId="3C7A7D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B619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D1B4A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851E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D3FF5">
            <w:pPr>
              <w:spacing w:before="0" w:after="0" w:line="240" w:lineRule="auto"/>
              <w:jc w:val="center"/>
            </w:pPr>
            <w:r>
              <w:rPr>
                <w:rFonts w:ascii="宋体" w:hAnsi="宋体" w:eastAsia="宋体"/>
                <w:b w:val="0"/>
                <w:i w:val="0"/>
                <w:sz w:val="18"/>
              </w:rPr>
              <w:t>新疆班相关负责同志参训思想政治教育人数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74F2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95AF0">
            <w:pPr>
              <w:spacing w:before="0" w:after="0" w:line="240" w:lineRule="auto"/>
              <w:jc w:val="center"/>
            </w:pPr>
            <w:r>
              <w:rPr>
                <w:rFonts w:ascii="宋体" w:hAnsi="宋体" w:eastAsia="宋体"/>
                <w:b w:val="0"/>
                <w:i w:val="0"/>
                <w:sz w:val="18"/>
              </w:rPr>
              <w:t>=300人/次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66396">
            <w:pPr>
              <w:spacing w:before="0" w:after="0" w:line="240" w:lineRule="auto"/>
              <w:jc w:val="center"/>
            </w:pPr>
            <w:r>
              <w:rPr>
                <w:rFonts w:ascii="宋体" w:hAnsi="宋体" w:eastAsia="宋体"/>
                <w:b w:val="0"/>
                <w:i w:val="0"/>
                <w:sz w:val="18"/>
              </w:rPr>
              <w:t>=689人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A92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3C55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C8F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4DEA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2AC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4CE8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20818">
            <w:pPr>
              <w:spacing w:before="0" w:after="0" w:line="240" w:lineRule="auto"/>
              <w:jc w:val="center"/>
            </w:pPr>
          </w:p>
        </w:tc>
      </w:tr>
      <w:tr w14:paraId="539D2F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8020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6372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37E9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A474C">
            <w:pPr>
              <w:spacing w:before="0" w:after="0" w:line="240" w:lineRule="auto"/>
              <w:jc w:val="center"/>
            </w:pPr>
            <w:r>
              <w:rPr>
                <w:rFonts w:ascii="宋体" w:hAnsi="宋体" w:eastAsia="宋体"/>
                <w:b w:val="0"/>
                <w:i w:val="0"/>
                <w:sz w:val="18"/>
              </w:rPr>
              <w:t>聘用人员工资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99A1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7F1A8">
            <w:pPr>
              <w:spacing w:before="0" w:after="0" w:line="240" w:lineRule="auto"/>
              <w:jc w:val="center"/>
            </w:pPr>
            <w:r>
              <w:rPr>
                <w:rFonts w:ascii="宋体" w:hAnsi="宋体" w:eastAsia="宋体"/>
                <w:b w:val="0"/>
                <w:i w:val="0"/>
                <w:sz w:val="18"/>
              </w:rPr>
              <w:t>&gt;=2人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6264A">
            <w:pPr>
              <w:spacing w:before="0" w:after="0" w:line="240" w:lineRule="auto"/>
              <w:jc w:val="center"/>
            </w:pPr>
            <w:r>
              <w:rPr>
                <w:rFonts w:ascii="宋体" w:hAnsi="宋体" w:eastAsia="宋体"/>
                <w:b w:val="0"/>
                <w:i w:val="0"/>
                <w:sz w:val="18"/>
              </w:rPr>
              <w: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134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17F0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5F7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F7B1E">
            <w:pPr>
              <w:spacing w:before="0" w:after="0" w:line="240" w:lineRule="auto"/>
              <w:jc w:val="center"/>
            </w:pPr>
            <w:r>
              <w:rPr>
                <w:rFonts w:ascii="宋体" w:hAnsi="宋体" w:eastAsia="宋体"/>
                <w:b w:val="0"/>
                <w:i w:val="0"/>
                <w:sz w:val="18"/>
              </w:rPr>
              <w: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D37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E9B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82458">
            <w:pPr>
              <w:spacing w:before="0" w:after="0" w:line="240" w:lineRule="auto"/>
              <w:jc w:val="center"/>
            </w:pPr>
          </w:p>
        </w:tc>
      </w:tr>
      <w:tr w14:paraId="1D8EF1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DFA8B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C616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1C4D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854B6">
            <w:pPr>
              <w:spacing w:before="0" w:after="0" w:line="240" w:lineRule="auto"/>
              <w:jc w:val="center"/>
            </w:pPr>
            <w:r>
              <w:rPr>
                <w:rFonts w:ascii="宋体" w:hAnsi="宋体" w:eastAsia="宋体"/>
                <w:b w:val="0"/>
                <w:i w:val="0"/>
                <w:sz w:val="18"/>
              </w:rPr>
              <w:t>教师培训费用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D56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EB3B4">
            <w:pPr>
              <w:spacing w:before="0" w:after="0" w:line="240" w:lineRule="auto"/>
              <w:jc w:val="center"/>
            </w:pPr>
            <w:r>
              <w:rPr>
                <w:rFonts w:ascii="宋体" w:hAnsi="宋体" w:eastAsia="宋体"/>
                <w:b w:val="0"/>
                <w:i w:val="0"/>
                <w:sz w:val="18"/>
              </w:rPr>
              <w:t>=200元/人·天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30C76">
            <w:pPr>
              <w:spacing w:before="0" w:after="0" w:line="240" w:lineRule="auto"/>
              <w:jc w:val="center"/>
            </w:pPr>
            <w:r>
              <w:rPr>
                <w:rFonts w:ascii="宋体" w:hAnsi="宋体" w:eastAsia="宋体"/>
                <w:b w:val="0"/>
                <w:i w:val="0"/>
                <w:sz w:val="18"/>
              </w:rPr>
              <w:t>=200元/人·天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A80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5FF3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08EFF">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B07D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48D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DEF8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F8A21">
            <w:pPr>
              <w:spacing w:before="0" w:after="0" w:line="240" w:lineRule="auto"/>
              <w:jc w:val="center"/>
            </w:pPr>
          </w:p>
        </w:tc>
      </w:tr>
      <w:tr w14:paraId="11BDC6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FE23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FAFA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2489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61E37">
            <w:pPr>
              <w:spacing w:before="0" w:after="0" w:line="240" w:lineRule="auto"/>
              <w:jc w:val="center"/>
            </w:pPr>
            <w:r>
              <w:rPr>
                <w:rFonts w:ascii="宋体" w:hAnsi="宋体" w:eastAsia="宋体"/>
                <w:b w:val="0"/>
                <w:i w:val="0"/>
                <w:sz w:val="18"/>
              </w:rPr>
              <w:t>人员工资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9FB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4CA2B">
            <w:pPr>
              <w:spacing w:before="0" w:after="0" w:line="240" w:lineRule="auto"/>
              <w:jc w:val="center"/>
            </w:pPr>
            <w:r>
              <w:rPr>
                <w:rFonts w:ascii="宋体" w:hAnsi="宋体" w:eastAsia="宋体"/>
                <w:b w:val="0"/>
                <w:i w:val="0"/>
                <w:sz w:val="18"/>
              </w:rPr>
              <w:t>&lt;=3000元/人·月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FED84">
            <w:pPr>
              <w:spacing w:before="0" w:after="0" w:line="240" w:lineRule="auto"/>
              <w:jc w:val="center"/>
            </w:pPr>
            <w:r>
              <w:rPr>
                <w:rFonts w:ascii="宋体" w:hAnsi="宋体" w:eastAsia="宋体"/>
                <w:b w:val="0"/>
                <w:i w:val="0"/>
                <w:sz w:val="18"/>
              </w:rPr>
              <w:t>=3000元/人·月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AC2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3AF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F3B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C7B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39D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36B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3E1B1">
            <w:pPr>
              <w:spacing w:before="0" w:after="0" w:line="240" w:lineRule="auto"/>
              <w:jc w:val="center"/>
            </w:pPr>
          </w:p>
        </w:tc>
      </w:tr>
      <w:tr w14:paraId="749782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7564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A5CD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1D2A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E6C97">
            <w:pPr>
              <w:spacing w:before="0" w:after="0" w:line="240" w:lineRule="auto"/>
              <w:jc w:val="center"/>
            </w:pPr>
            <w:r>
              <w:rPr>
                <w:rFonts w:ascii="宋体" w:hAnsi="宋体" w:eastAsia="宋体"/>
                <w:b w:val="0"/>
                <w:i w:val="0"/>
                <w:sz w:val="18"/>
              </w:rPr>
              <w:t>质量和成效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FD4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4873">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765CF">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6C0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FF0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7E0A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517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05D0C">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46D4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8ADFA">
            <w:pPr>
              <w:spacing w:before="0" w:after="0" w:line="240" w:lineRule="auto"/>
              <w:jc w:val="center"/>
            </w:pPr>
          </w:p>
        </w:tc>
      </w:tr>
      <w:tr w14:paraId="02767C4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E0FC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9B1F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1703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707D7">
            <w:pPr>
              <w:spacing w:before="0" w:after="0" w:line="240" w:lineRule="auto"/>
              <w:jc w:val="center"/>
            </w:pPr>
            <w:r>
              <w:rPr>
                <w:rFonts w:ascii="宋体" w:hAnsi="宋体" w:eastAsia="宋体"/>
                <w:b w:val="0"/>
                <w:i w:val="0"/>
                <w:sz w:val="18"/>
              </w:rPr>
              <w:t>派驻教师、派驻学生、派驻学校满意度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47A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FB45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421E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68B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1AC3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0C7D0">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2DC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D613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EFC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F70FD">
            <w:pPr>
              <w:spacing w:before="0" w:after="0" w:line="240" w:lineRule="auto"/>
              <w:jc w:val="center"/>
            </w:pPr>
          </w:p>
        </w:tc>
      </w:tr>
      <w:tr w14:paraId="307764C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03524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47B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FA0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8C73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94A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0F32C">
            <w:pPr>
              <w:spacing w:before="0" w:after="0" w:line="240" w:lineRule="auto"/>
              <w:jc w:val="center"/>
            </w:pPr>
            <w:r>
              <w:rPr>
                <w:rFonts w:ascii="宋体" w:hAnsi="宋体" w:eastAsia="宋体"/>
                <w:b w:val="0"/>
                <w:i w:val="0"/>
                <w:sz w:val="18"/>
              </w:rPr>
              <w:t>75.00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5D1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817A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F80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DBF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3EBA3">
            <w:pPr>
              <w:spacing w:before="0" w:after="0" w:line="240" w:lineRule="auto"/>
              <w:jc w:val="center"/>
            </w:pPr>
          </w:p>
        </w:tc>
      </w:tr>
    </w:tbl>
    <w:p w14:paraId="02CB8AB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723330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61674FC">
            <w:pPr>
              <w:spacing w:before="0" w:after="0" w:line="240" w:lineRule="auto"/>
              <w:jc w:val="center"/>
            </w:pPr>
            <w:r>
              <w:rPr>
                <w:rFonts w:ascii="宋体" w:hAnsi="宋体" w:eastAsia="宋体"/>
                <w:b/>
                <w:i w:val="0"/>
                <w:sz w:val="32"/>
              </w:rPr>
              <w:t>项目支出绩效自评表</w:t>
            </w:r>
          </w:p>
        </w:tc>
      </w:tr>
      <w:tr w14:paraId="6B51F3C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FBBED1D">
            <w:pPr>
              <w:spacing w:before="0" w:after="0" w:line="240" w:lineRule="auto"/>
              <w:jc w:val="center"/>
            </w:pPr>
            <w:r>
              <w:rPr>
                <w:rFonts w:ascii="宋体" w:hAnsi="宋体" w:eastAsia="宋体"/>
                <w:b w:val="0"/>
                <w:i w:val="0"/>
                <w:sz w:val="22"/>
              </w:rPr>
              <w:t>(2025年度)</w:t>
            </w:r>
          </w:p>
        </w:tc>
      </w:tr>
      <w:tr w14:paraId="4C8FEBF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5840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80EDE16">
            <w:pPr>
              <w:spacing w:before="0" w:after="0" w:line="240" w:lineRule="auto"/>
              <w:jc w:val="center"/>
            </w:pPr>
            <w:r>
              <w:rPr>
                <w:rFonts w:ascii="宋体" w:hAnsi="宋体" w:eastAsia="宋体"/>
                <w:b w:val="0"/>
                <w:i w:val="0"/>
                <w:sz w:val="18"/>
              </w:rPr>
              <w:t>区内初中班学生经常性经费、教职工专项补助经费</w:t>
            </w:r>
          </w:p>
        </w:tc>
      </w:tr>
      <w:tr w14:paraId="3DCBB9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7E4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E7FFA">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5520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C561D3">
            <w:pPr>
              <w:spacing w:before="0" w:after="0" w:line="240" w:lineRule="auto"/>
              <w:jc w:val="center"/>
            </w:pPr>
            <w:r>
              <w:rPr>
                <w:rFonts w:ascii="宋体" w:hAnsi="宋体" w:eastAsia="宋体"/>
                <w:b w:val="0"/>
                <w:i w:val="0"/>
                <w:sz w:val="18"/>
              </w:rPr>
              <w:t>新疆教育协作中心（内地新疆学生工作办公室）</w:t>
            </w:r>
          </w:p>
        </w:tc>
      </w:tr>
      <w:tr w14:paraId="23D3827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B1FE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7B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3375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E98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651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ACFA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6BE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48015">
            <w:pPr>
              <w:spacing w:before="0" w:after="0" w:line="240" w:lineRule="auto"/>
              <w:jc w:val="center"/>
            </w:pPr>
            <w:r>
              <w:rPr>
                <w:rFonts w:ascii="宋体" w:hAnsi="宋体" w:eastAsia="宋体"/>
                <w:b/>
                <w:i w:val="0"/>
                <w:sz w:val="18"/>
              </w:rPr>
              <w:t>得分</w:t>
            </w:r>
          </w:p>
        </w:tc>
      </w:tr>
      <w:tr w14:paraId="041AE4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09D3B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B68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8F0CF">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D0E45">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0FB9">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AF49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9825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20BA8">
            <w:pPr>
              <w:spacing w:before="0" w:after="0" w:line="240" w:lineRule="auto"/>
              <w:jc w:val="center"/>
            </w:pPr>
            <w:r>
              <w:rPr>
                <w:rFonts w:ascii="宋体" w:hAnsi="宋体" w:eastAsia="宋体"/>
                <w:b w:val="0"/>
                <w:i w:val="0"/>
                <w:sz w:val="18"/>
              </w:rPr>
              <w:t>10.00</w:t>
            </w:r>
          </w:p>
        </w:tc>
      </w:tr>
      <w:tr w14:paraId="0DBFDE0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0B1D5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D84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2012D">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406CE">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A6F28">
            <w:pPr>
              <w:spacing w:before="0" w:after="0" w:line="240" w:lineRule="auto"/>
              <w:jc w:val="center"/>
            </w:pPr>
            <w:r>
              <w:rPr>
                <w:rFonts w:ascii="宋体" w:hAnsi="宋体" w:eastAsia="宋体"/>
                <w:b w:val="0"/>
                <w:i w:val="0"/>
                <w:sz w:val="18"/>
              </w:rPr>
              <w:t>29,515.00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31C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1B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D9439">
            <w:pPr>
              <w:spacing w:before="0" w:after="0" w:line="240" w:lineRule="auto"/>
              <w:jc w:val="center"/>
            </w:pPr>
            <w:r>
              <w:rPr>
                <w:rFonts w:ascii="宋体" w:hAnsi="宋体" w:eastAsia="宋体"/>
                <w:b w:val="0"/>
                <w:i w:val="0"/>
                <w:sz w:val="18"/>
              </w:rPr>
              <w:t>-</w:t>
            </w:r>
          </w:p>
        </w:tc>
      </w:tr>
      <w:tr w14:paraId="48A3790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96416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AD0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460D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B3D7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3508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1BD7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9AF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894FA">
            <w:pPr>
              <w:spacing w:before="0" w:after="0" w:line="240" w:lineRule="auto"/>
              <w:jc w:val="center"/>
            </w:pPr>
            <w:r>
              <w:rPr>
                <w:rFonts w:ascii="宋体" w:hAnsi="宋体" w:eastAsia="宋体"/>
                <w:b w:val="0"/>
                <w:i w:val="0"/>
                <w:sz w:val="18"/>
              </w:rPr>
              <w:t>-</w:t>
            </w:r>
          </w:p>
        </w:tc>
      </w:tr>
      <w:tr w14:paraId="5C3B214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B55E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80F02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2BFA2">
            <w:pPr>
              <w:spacing w:before="0" w:after="0" w:line="240" w:lineRule="auto"/>
              <w:jc w:val="center"/>
            </w:pPr>
            <w:r>
              <w:rPr>
                <w:rFonts w:ascii="宋体" w:hAnsi="宋体" w:eastAsia="宋体"/>
                <w:b/>
                <w:i w:val="0"/>
                <w:sz w:val="18"/>
              </w:rPr>
              <w:t>实际完成情况</w:t>
            </w:r>
          </w:p>
        </w:tc>
      </w:tr>
      <w:tr w14:paraId="08A0661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BF4B1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E26651">
            <w:pPr>
              <w:spacing w:before="0" w:after="0" w:line="240" w:lineRule="auto"/>
              <w:jc w:val="center"/>
            </w:pPr>
            <w:r>
              <w:rPr>
                <w:rFonts w:ascii="宋体" w:hAnsi="宋体" w:eastAsia="宋体"/>
                <w:b w:val="0"/>
                <w:i w:val="0"/>
                <w:sz w:val="18"/>
              </w:rPr>
              <w:t>为保障区内初中班办学工作平稳有序进行，为13个办班地（州、市）30所区内初中班学校（33540名学生、5366名教师）拨付学生经常性经费和教职工专项补助经费，有效减轻学生家庭经济困难，让广大群众切身感受到党和政府的关怀和温暖，教育惠民政策受到各族群众的欢迎和拥护；各办班城市、办班学校的办学积极性高涨；思想政治和德育教育不断深化，人才培养质量不断提高；教职工福利得到保障，工作积极性不断提高。</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48D3F">
            <w:pPr>
              <w:spacing w:before="0" w:after="0" w:line="240" w:lineRule="auto"/>
              <w:jc w:val="center"/>
            </w:pPr>
            <w:r>
              <w:rPr>
                <w:rFonts w:ascii="宋体" w:hAnsi="宋体" w:eastAsia="宋体"/>
                <w:b w:val="0"/>
                <w:i w:val="0"/>
                <w:sz w:val="18"/>
              </w:rPr>
              <w:t>按照学生经常性经费资助标准和教职工专项补助经费标准，按时足额拨付到位，在支持区内初中班教育教学工作、提高办班学校教职工工作积极性及保障学生在校学习生活等方面发挥了积极作用，达到了预期目标。</w:t>
            </w:r>
          </w:p>
        </w:tc>
      </w:tr>
      <w:tr w14:paraId="55453BF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7BC1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EA61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E72D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AE85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D4D6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1439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51AC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D7B5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51FC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E5C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2737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52E6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7349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37549">
            <w:pPr>
              <w:spacing w:before="0" w:after="0" w:line="240" w:lineRule="auto"/>
              <w:jc w:val="center"/>
            </w:pPr>
            <w:r>
              <w:rPr>
                <w:rFonts w:ascii="宋体" w:hAnsi="宋体" w:eastAsia="宋体"/>
                <w:b/>
                <w:i w:val="0"/>
                <w:sz w:val="18"/>
              </w:rPr>
              <w:t>偏差原因分析及改进措施</w:t>
            </w:r>
          </w:p>
        </w:tc>
      </w:tr>
      <w:tr w14:paraId="2173412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605F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7C2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B08D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0DBF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460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FAC4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A04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935E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D2D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D3AD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51F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148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E47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E003E"/>
        </w:tc>
      </w:tr>
      <w:tr w14:paraId="21A8646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A304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B5C3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9743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08CF7">
            <w:pPr>
              <w:spacing w:before="0" w:after="0" w:line="240" w:lineRule="auto"/>
              <w:jc w:val="center"/>
            </w:pPr>
            <w:r>
              <w:rPr>
                <w:rFonts w:ascii="宋体" w:hAnsi="宋体" w:eastAsia="宋体"/>
                <w:b w:val="0"/>
                <w:i w:val="0"/>
                <w:sz w:val="18"/>
              </w:rPr>
              <w:t>区内初中班受益学生人数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C51A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4B3F4">
            <w:pPr>
              <w:spacing w:before="0" w:after="0" w:line="240" w:lineRule="auto"/>
              <w:jc w:val="center"/>
            </w:pPr>
            <w:r>
              <w:rPr>
                <w:rFonts w:ascii="宋体" w:hAnsi="宋体" w:eastAsia="宋体"/>
                <w:b w:val="0"/>
                <w:i w:val="0"/>
                <w:sz w:val="18"/>
              </w:rPr>
              <w:t>=33540人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617BF">
            <w:pPr>
              <w:spacing w:before="0" w:after="0" w:line="240" w:lineRule="auto"/>
              <w:jc w:val="center"/>
            </w:pPr>
            <w:r>
              <w:rPr>
                <w:rFonts w:ascii="宋体" w:hAnsi="宋体" w:eastAsia="宋体"/>
                <w:b w:val="0"/>
                <w:i w:val="0"/>
                <w:sz w:val="18"/>
              </w:rPr>
              <w:t>=33540人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DC7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599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6D95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ACD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91C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686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943D5">
            <w:pPr>
              <w:spacing w:before="0" w:after="0" w:line="240" w:lineRule="auto"/>
              <w:jc w:val="center"/>
            </w:pPr>
          </w:p>
        </w:tc>
      </w:tr>
      <w:tr w14:paraId="323215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DD82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157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2E77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6B0B3">
            <w:pPr>
              <w:spacing w:before="0" w:after="0" w:line="240" w:lineRule="auto"/>
              <w:jc w:val="center"/>
            </w:pPr>
            <w:r>
              <w:rPr>
                <w:rFonts w:ascii="宋体" w:hAnsi="宋体" w:eastAsia="宋体"/>
                <w:b w:val="0"/>
                <w:i w:val="0"/>
                <w:sz w:val="18"/>
              </w:rPr>
              <w:t>区内初中班受益教职工人数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636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06F0F">
            <w:pPr>
              <w:spacing w:before="0" w:after="0" w:line="240" w:lineRule="auto"/>
              <w:jc w:val="center"/>
            </w:pPr>
            <w:r>
              <w:rPr>
                <w:rFonts w:ascii="宋体" w:hAnsi="宋体" w:eastAsia="宋体"/>
                <w:b w:val="0"/>
                <w:i w:val="0"/>
                <w:sz w:val="18"/>
              </w:rPr>
              <w:t>=5366人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C21C0">
            <w:pPr>
              <w:spacing w:before="0" w:after="0" w:line="240" w:lineRule="auto"/>
              <w:jc w:val="center"/>
            </w:pPr>
            <w:r>
              <w:rPr>
                <w:rFonts w:ascii="宋体" w:hAnsi="宋体" w:eastAsia="宋体"/>
                <w:b w:val="0"/>
                <w:i w:val="0"/>
                <w:sz w:val="18"/>
              </w:rPr>
              <w:t>=5366人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3EE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D6C1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3D7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0EE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5A2D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CFD1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447D7">
            <w:pPr>
              <w:spacing w:before="0" w:after="0" w:line="240" w:lineRule="auto"/>
              <w:jc w:val="center"/>
            </w:pPr>
          </w:p>
        </w:tc>
      </w:tr>
      <w:tr w14:paraId="645D51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17A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30B15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411E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118F9">
            <w:pPr>
              <w:spacing w:before="0" w:after="0" w:line="240" w:lineRule="auto"/>
              <w:jc w:val="center"/>
            </w:pPr>
            <w:r>
              <w:rPr>
                <w:rFonts w:ascii="宋体" w:hAnsi="宋体" w:eastAsia="宋体"/>
                <w:b w:val="0"/>
                <w:i w:val="0"/>
                <w:sz w:val="18"/>
              </w:rPr>
              <w:t>涉及地州市数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BAF6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AF04C">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418A1">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AC4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6D5B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EB83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85ED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39E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F231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8BED6">
            <w:pPr>
              <w:spacing w:before="0" w:after="0" w:line="240" w:lineRule="auto"/>
              <w:jc w:val="center"/>
            </w:pPr>
          </w:p>
        </w:tc>
      </w:tr>
      <w:tr w14:paraId="2F3E17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760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26BB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D3A8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AC74F">
            <w:pPr>
              <w:spacing w:before="0" w:after="0" w:line="240" w:lineRule="auto"/>
              <w:jc w:val="center"/>
            </w:pPr>
            <w:r>
              <w:rPr>
                <w:rFonts w:ascii="宋体" w:hAnsi="宋体" w:eastAsia="宋体"/>
                <w:b w:val="0"/>
                <w:i w:val="0"/>
                <w:sz w:val="18"/>
              </w:rPr>
              <w:t>涉及学校数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9A7C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6571E">
            <w:pPr>
              <w:spacing w:before="0" w:after="0" w:line="240" w:lineRule="auto"/>
              <w:jc w:val="center"/>
            </w:pPr>
            <w:r>
              <w:rPr>
                <w:rFonts w:ascii="宋体" w:hAnsi="宋体" w:eastAsia="宋体"/>
                <w:b w:val="0"/>
                <w:i w:val="0"/>
                <w:sz w:val="18"/>
              </w:rPr>
              <w:t>=30所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B2522">
            <w:pPr>
              <w:spacing w:before="0" w:after="0" w:line="240" w:lineRule="auto"/>
              <w:jc w:val="center"/>
            </w:pPr>
            <w:r>
              <w:rPr>
                <w:rFonts w:ascii="宋体" w:hAnsi="宋体" w:eastAsia="宋体"/>
                <w:b w:val="0"/>
                <w:i w:val="0"/>
                <w:sz w:val="18"/>
              </w:rPr>
              <w:t>=30所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4D2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016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F60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B1A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61F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381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D6BF5">
            <w:pPr>
              <w:spacing w:before="0" w:after="0" w:line="240" w:lineRule="auto"/>
              <w:jc w:val="center"/>
            </w:pPr>
          </w:p>
        </w:tc>
      </w:tr>
      <w:tr w14:paraId="4853E5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8ABC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BD2E9">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5127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713A8">
            <w:pPr>
              <w:spacing w:before="0" w:after="0" w:line="240" w:lineRule="auto"/>
              <w:jc w:val="center"/>
            </w:pPr>
            <w:r>
              <w:rPr>
                <w:rFonts w:ascii="宋体" w:hAnsi="宋体" w:eastAsia="宋体"/>
                <w:b w:val="0"/>
                <w:i w:val="0"/>
                <w:sz w:val="18"/>
              </w:rPr>
              <w:t>区内初中班经常性经费标准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588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3E310">
            <w:pPr>
              <w:spacing w:before="0" w:after="0" w:line="240" w:lineRule="auto"/>
              <w:jc w:val="center"/>
            </w:pPr>
            <w:r>
              <w:rPr>
                <w:rFonts w:ascii="宋体" w:hAnsi="宋体" w:eastAsia="宋体"/>
                <w:b w:val="0"/>
                <w:i w:val="0"/>
                <w:sz w:val="18"/>
              </w:rPr>
              <w:t>=7000元/生/年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0168D">
            <w:pPr>
              <w:spacing w:before="0" w:after="0" w:line="240" w:lineRule="auto"/>
              <w:jc w:val="center"/>
            </w:pPr>
            <w:r>
              <w:rPr>
                <w:rFonts w:ascii="宋体" w:hAnsi="宋体" w:eastAsia="宋体"/>
                <w:b w:val="0"/>
                <w:i w:val="0"/>
                <w:sz w:val="18"/>
              </w:rPr>
              <w:t>=7000元/生/年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2037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AF4D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FBC93">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C18F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9761B">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4C5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4C3AC">
            <w:pPr>
              <w:spacing w:before="0" w:after="0" w:line="240" w:lineRule="auto"/>
              <w:jc w:val="center"/>
            </w:pPr>
          </w:p>
        </w:tc>
      </w:tr>
      <w:tr w14:paraId="6E3968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54AC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370F6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B22D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CC0FE">
            <w:pPr>
              <w:spacing w:before="0" w:after="0" w:line="240" w:lineRule="auto"/>
              <w:jc w:val="center"/>
            </w:pPr>
            <w:r>
              <w:rPr>
                <w:rFonts w:ascii="宋体" w:hAnsi="宋体" w:eastAsia="宋体"/>
                <w:b w:val="0"/>
                <w:i w:val="0"/>
                <w:sz w:val="18"/>
              </w:rPr>
              <w:t>教职工专项补助经费标准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4B2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7235E">
            <w:pPr>
              <w:spacing w:before="0" w:after="0" w:line="240" w:lineRule="auto"/>
              <w:jc w:val="center"/>
            </w:pPr>
            <w:r>
              <w:rPr>
                <w:rFonts w:ascii="宋体" w:hAnsi="宋体" w:eastAsia="宋体"/>
                <w:b w:val="0"/>
                <w:i w:val="0"/>
                <w:sz w:val="18"/>
              </w:rPr>
              <w:t>=11250元/人/年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BCD87">
            <w:pPr>
              <w:spacing w:before="0" w:after="0" w:line="240" w:lineRule="auto"/>
              <w:jc w:val="center"/>
            </w:pPr>
            <w:r>
              <w:rPr>
                <w:rFonts w:ascii="宋体" w:hAnsi="宋体" w:eastAsia="宋体"/>
                <w:b w:val="0"/>
                <w:i w:val="0"/>
                <w:sz w:val="18"/>
              </w:rPr>
              <w:t>=11250元/人/年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F99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3FE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D74A2">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84AF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653F4">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FE8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0C6F0">
            <w:pPr>
              <w:spacing w:before="0" w:after="0" w:line="240" w:lineRule="auto"/>
              <w:jc w:val="center"/>
            </w:pPr>
          </w:p>
        </w:tc>
      </w:tr>
      <w:tr w14:paraId="1E5AEC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A6D5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9AF6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5906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7D0EA">
            <w:pPr>
              <w:spacing w:before="0" w:after="0" w:line="240" w:lineRule="auto"/>
              <w:jc w:val="center"/>
            </w:pPr>
            <w:r>
              <w:rPr>
                <w:rFonts w:ascii="宋体" w:hAnsi="宋体" w:eastAsia="宋体"/>
                <w:b w:val="0"/>
                <w:i w:val="0"/>
                <w:sz w:val="18"/>
              </w:rPr>
              <w:t>减轻学生家庭经济困难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98A8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A116E">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94FF8">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B09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0272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E5F39">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71A45">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A2CB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6CB3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9569A">
            <w:pPr>
              <w:spacing w:before="0" w:after="0" w:line="240" w:lineRule="auto"/>
              <w:jc w:val="center"/>
            </w:pPr>
          </w:p>
        </w:tc>
      </w:tr>
      <w:tr w14:paraId="6FB02A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9DF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125C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B728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70452">
            <w:pPr>
              <w:spacing w:before="0" w:after="0" w:line="240" w:lineRule="auto"/>
              <w:jc w:val="center"/>
            </w:pPr>
            <w:r>
              <w:rPr>
                <w:rFonts w:ascii="宋体" w:hAnsi="宋体" w:eastAsia="宋体"/>
                <w:b w:val="0"/>
                <w:i w:val="0"/>
                <w:sz w:val="18"/>
              </w:rPr>
              <w:t>办班学校满意度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C63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CCDC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8036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548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27F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D176A">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D9C8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1236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F026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C7C1E">
            <w:pPr>
              <w:spacing w:before="0" w:after="0" w:line="240" w:lineRule="auto"/>
              <w:jc w:val="center"/>
            </w:pPr>
          </w:p>
        </w:tc>
      </w:tr>
      <w:tr w14:paraId="3D09E7C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86DCCF">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ABD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E0E9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9B9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16D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2CB2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042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7B9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F83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676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98BD0">
            <w:pPr>
              <w:spacing w:before="0" w:after="0" w:line="240" w:lineRule="auto"/>
              <w:jc w:val="center"/>
            </w:pPr>
          </w:p>
        </w:tc>
      </w:tr>
    </w:tbl>
    <w:p w14:paraId="4F1DACD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94FDC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ADBC212">
            <w:pPr>
              <w:spacing w:before="0" w:after="0" w:line="240" w:lineRule="auto"/>
              <w:jc w:val="center"/>
            </w:pPr>
            <w:r>
              <w:rPr>
                <w:rFonts w:ascii="宋体" w:hAnsi="宋体" w:eastAsia="宋体"/>
                <w:b/>
                <w:i w:val="0"/>
                <w:sz w:val="32"/>
              </w:rPr>
              <w:t>项目支出绩效自评表</w:t>
            </w:r>
          </w:p>
        </w:tc>
      </w:tr>
      <w:tr w14:paraId="05DCBB6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784B68">
            <w:pPr>
              <w:spacing w:before="0" w:after="0" w:line="240" w:lineRule="auto"/>
              <w:jc w:val="center"/>
            </w:pPr>
            <w:r>
              <w:rPr>
                <w:rFonts w:ascii="宋体" w:hAnsi="宋体" w:eastAsia="宋体"/>
                <w:b w:val="0"/>
                <w:i w:val="0"/>
                <w:sz w:val="22"/>
              </w:rPr>
              <w:t>(2025年度)</w:t>
            </w:r>
          </w:p>
        </w:tc>
      </w:tr>
      <w:tr w14:paraId="50650ED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A763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C04CFC1">
            <w:pPr>
              <w:spacing w:before="0" w:after="0" w:line="240" w:lineRule="auto"/>
              <w:jc w:val="center"/>
            </w:pPr>
            <w:r>
              <w:rPr>
                <w:rFonts w:ascii="宋体" w:hAnsi="宋体" w:eastAsia="宋体"/>
                <w:b w:val="0"/>
                <w:i w:val="0"/>
                <w:sz w:val="18"/>
              </w:rPr>
              <w:t>新疆中职班补助经费</w:t>
            </w:r>
          </w:p>
        </w:tc>
      </w:tr>
      <w:tr w14:paraId="1C99598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1B3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B8C71A">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6E7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59BC1B">
            <w:pPr>
              <w:spacing w:before="0" w:after="0" w:line="240" w:lineRule="auto"/>
              <w:jc w:val="center"/>
            </w:pPr>
            <w:r>
              <w:rPr>
                <w:rFonts w:ascii="宋体" w:hAnsi="宋体" w:eastAsia="宋体"/>
                <w:b w:val="0"/>
                <w:i w:val="0"/>
                <w:sz w:val="18"/>
              </w:rPr>
              <w:t>新疆教育协作中心（内地新疆学生工作办公室）</w:t>
            </w:r>
          </w:p>
        </w:tc>
      </w:tr>
      <w:tr w14:paraId="596F3EA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B8E9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AF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C235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36DE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A01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3CA3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66A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9F045">
            <w:pPr>
              <w:spacing w:before="0" w:after="0" w:line="240" w:lineRule="auto"/>
              <w:jc w:val="center"/>
            </w:pPr>
            <w:r>
              <w:rPr>
                <w:rFonts w:ascii="宋体" w:hAnsi="宋体" w:eastAsia="宋体"/>
                <w:b/>
                <w:i w:val="0"/>
                <w:sz w:val="18"/>
              </w:rPr>
              <w:t>得分</w:t>
            </w:r>
          </w:p>
        </w:tc>
      </w:tr>
      <w:tr w14:paraId="13099DC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012C1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F41F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BFDDB">
            <w:pPr>
              <w:spacing w:before="0" w:after="0" w:line="240" w:lineRule="auto"/>
              <w:jc w:val="center"/>
            </w:pPr>
            <w:r>
              <w:rPr>
                <w:rFonts w:ascii="宋体" w:hAnsi="宋体" w:eastAsia="宋体"/>
                <w:b w:val="0"/>
                <w:i w:val="0"/>
                <w:sz w:val="18"/>
              </w:rPr>
              <w:t>1,242.00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52BB">
            <w:pPr>
              <w:spacing w:before="0" w:after="0" w:line="240" w:lineRule="auto"/>
              <w:jc w:val="center"/>
            </w:pPr>
            <w:r>
              <w:rPr>
                <w:rFonts w:ascii="宋体" w:hAnsi="宋体" w:eastAsia="宋体"/>
                <w:b w:val="0"/>
                <w:i w:val="0"/>
                <w:sz w:val="18"/>
              </w:rPr>
              <w:t>1,242.00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27A1">
            <w:pPr>
              <w:spacing w:before="0" w:after="0" w:line="240" w:lineRule="auto"/>
              <w:jc w:val="center"/>
            </w:pPr>
            <w:r>
              <w:rPr>
                <w:rFonts w:ascii="宋体" w:hAnsi="宋体" w:eastAsia="宋体"/>
                <w:b w:val="0"/>
                <w:i w:val="0"/>
                <w:sz w:val="18"/>
              </w:rPr>
              <w:t>1,125.40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82D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81FEF">
            <w:pPr>
              <w:spacing w:before="0" w:after="0" w:line="240" w:lineRule="auto"/>
              <w:jc w:val="center"/>
            </w:pPr>
            <w:r>
              <w:rPr>
                <w:rFonts w:ascii="宋体" w:hAnsi="宋体" w:eastAsia="宋体"/>
                <w:b w:val="0"/>
                <w:i w:val="0"/>
                <w:sz w:val="18"/>
              </w:rPr>
              <w:t>90.61%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3B21C">
            <w:pPr>
              <w:spacing w:before="0" w:after="0" w:line="240" w:lineRule="auto"/>
              <w:jc w:val="center"/>
            </w:pPr>
            <w:r>
              <w:rPr>
                <w:rFonts w:ascii="宋体" w:hAnsi="宋体" w:eastAsia="宋体"/>
                <w:b w:val="0"/>
                <w:i w:val="0"/>
                <w:sz w:val="18"/>
              </w:rPr>
              <w:t>7.65</w:t>
            </w:r>
          </w:p>
        </w:tc>
      </w:tr>
      <w:tr w14:paraId="7A22F8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F2EC8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E0A4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F6857">
            <w:pPr>
              <w:spacing w:before="0" w:after="0" w:line="240" w:lineRule="auto"/>
              <w:jc w:val="center"/>
            </w:pPr>
            <w:r>
              <w:rPr>
                <w:rFonts w:ascii="宋体" w:hAnsi="宋体" w:eastAsia="宋体"/>
                <w:b w:val="0"/>
                <w:i w:val="0"/>
                <w:sz w:val="18"/>
              </w:rPr>
              <w:t>1,242.00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BAD9E">
            <w:pPr>
              <w:spacing w:before="0" w:after="0" w:line="240" w:lineRule="auto"/>
              <w:jc w:val="center"/>
            </w:pPr>
            <w:r>
              <w:rPr>
                <w:rFonts w:ascii="宋体" w:hAnsi="宋体" w:eastAsia="宋体"/>
                <w:b w:val="0"/>
                <w:i w:val="0"/>
                <w:sz w:val="18"/>
              </w:rPr>
              <w:t>1,242.00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A4069">
            <w:pPr>
              <w:spacing w:before="0" w:after="0" w:line="240" w:lineRule="auto"/>
              <w:jc w:val="center"/>
            </w:pPr>
            <w:r>
              <w:rPr>
                <w:rFonts w:ascii="宋体" w:hAnsi="宋体" w:eastAsia="宋体"/>
                <w:b w:val="0"/>
                <w:i w:val="0"/>
                <w:sz w:val="18"/>
              </w:rPr>
              <w:t>1,125.40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CAAF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292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A17A9">
            <w:pPr>
              <w:spacing w:before="0" w:after="0" w:line="240" w:lineRule="auto"/>
              <w:jc w:val="center"/>
            </w:pPr>
            <w:r>
              <w:rPr>
                <w:rFonts w:ascii="宋体" w:hAnsi="宋体" w:eastAsia="宋体"/>
                <w:b w:val="0"/>
                <w:i w:val="0"/>
                <w:sz w:val="18"/>
              </w:rPr>
              <w:t>-</w:t>
            </w:r>
          </w:p>
        </w:tc>
      </w:tr>
      <w:tr w14:paraId="59DC638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A942F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83E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8957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03ED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0468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D06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343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67486">
            <w:pPr>
              <w:spacing w:before="0" w:after="0" w:line="240" w:lineRule="auto"/>
              <w:jc w:val="center"/>
            </w:pPr>
            <w:r>
              <w:rPr>
                <w:rFonts w:ascii="宋体" w:hAnsi="宋体" w:eastAsia="宋体"/>
                <w:b w:val="0"/>
                <w:i w:val="0"/>
                <w:sz w:val="18"/>
              </w:rPr>
              <w:t>-</w:t>
            </w:r>
          </w:p>
        </w:tc>
      </w:tr>
      <w:tr w14:paraId="5246021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42FD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5124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C5692">
            <w:pPr>
              <w:spacing w:before="0" w:after="0" w:line="240" w:lineRule="auto"/>
              <w:jc w:val="center"/>
            </w:pPr>
            <w:r>
              <w:rPr>
                <w:rFonts w:ascii="宋体" w:hAnsi="宋体" w:eastAsia="宋体"/>
                <w:b/>
                <w:i w:val="0"/>
                <w:sz w:val="18"/>
              </w:rPr>
              <w:t>实际完成情况</w:t>
            </w:r>
          </w:p>
        </w:tc>
      </w:tr>
      <w:tr w14:paraId="1F421A1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84CB5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99A35">
            <w:pPr>
              <w:spacing w:before="0" w:after="0" w:line="240" w:lineRule="auto"/>
              <w:jc w:val="center"/>
            </w:pPr>
            <w:r>
              <w:rPr>
                <w:rFonts w:ascii="宋体" w:hAnsi="宋体" w:eastAsia="宋体"/>
                <w:b w:val="0"/>
                <w:i w:val="0"/>
                <w:sz w:val="18"/>
              </w:rPr>
              <w:t>维护新疆社会稳定和长治久安，确保新疆中职班学生意识形态领域安全，提高处理新疆中职班学生突发事件效率。为11个省市、39所新疆中职班办班学校11918名学生拨付交通补助经费，有效减轻学生家庭经济负担，提高学校升学率，为新疆培养一大批维护祖国统一、民族团结的技能型人才和高素质劳动者。</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8D48B">
            <w:pPr>
              <w:spacing w:before="0" w:after="0" w:line="240" w:lineRule="auto"/>
              <w:jc w:val="center"/>
            </w:pPr>
            <w:r>
              <w:rPr>
                <w:rFonts w:ascii="宋体" w:hAnsi="宋体" w:eastAsia="宋体"/>
                <w:b w:val="0"/>
                <w:i w:val="0"/>
                <w:sz w:val="18"/>
              </w:rPr>
              <w:t>按照新疆中职班补助经费标准，学生交通补助足额拨付。大病医疗经费根据实际发生额支付。</w:t>
            </w:r>
          </w:p>
        </w:tc>
      </w:tr>
      <w:tr w14:paraId="4E9EF34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E38C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7011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4BF41">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719A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C4D9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2DC9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EF289">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88AA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92DA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95AD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DCB2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6D8C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8653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A560C">
            <w:pPr>
              <w:spacing w:before="0" w:after="0" w:line="240" w:lineRule="auto"/>
              <w:jc w:val="center"/>
            </w:pPr>
            <w:r>
              <w:rPr>
                <w:rFonts w:ascii="宋体" w:hAnsi="宋体" w:eastAsia="宋体"/>
                <w:b/>
                <w:i w:val="0"/>
                <w:sz w:val="18"/>
              </w:rPr>
              <w:t>偏差原因分析及改进措施</w:t>
            </w:r>
          </w:p>
        </w:tc>
      </w:tr>
      <w:tr w14:paraId="165435B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FA74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6C86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8E1D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C133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7037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118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5A4A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1932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8410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193A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682D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205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1B40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E8B747"/>
        </w:tc>
      </w:tr>
      <w:tr w14:paraId="335DC6D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CC2D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30B9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2C5D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3FBA5">
            <w:pPr>
              <w:spacing w:before="0" w:after="0" w:line="240" w:lineRule="auto"/>
              <w:jc w:val="center"/>
            </w:pPr>
            <w:r>
              <w:rPr>
                <w:rFonts w:ascii="宋体" w:hAnsi="宋体" w:eastAsia="宋体"/>
                <w:b w:val="0"/>
                <w:i w:val="0"/>
                <w:sz w:val="18"/>
              </w:rPr>
              <w:t>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EFB9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0EFF8">
            <w:pPr>
              <w:spacing w:before="0" w:after="0" w:line="240" w:lineRule="auto"/>
              <w:jc w:val="center"/>
            </w:pPr>
            <w:r>
              <w:rPr>
                <w:rFonts w:ascii="宋体" w:hAnsi="宋体" w:eastAsia="宋体"/>
                <w:b w:val="0"/>
                <w:i w:val="0"/>
                <w:sz w:val="18"/>
              </w:rPr>
              <w:t>=11918人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E47C8">
            <w:pPr>
              <w:spacing w:before="0" w:after="0" w:line="240" w:lineRule="auto"/>
              <w:jc w:val="center"/>
            </w:pPr>
            <w:r>
              <w:rPr>
                <w:rFonts w:ascii="宋体" w:hAnsi="宋体" w:eastAsia="宋体"/>
                <w:b w:val="0"/>
                <w:i w:val="0"/>
                <w:sz w:val="18"/>
              </w:rPr>
              <w:t>=11918人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D205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FCD9A">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886F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7580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CCD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8B1E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4C68A">
            <w:pPr>
              <w:spacing w:before="0" w:after="0" w:line="240" w:lineRule="auto"/>
              <w:jc w:val="center"/>
            </w:pPr>
          </w:p>
        </w:tc>
      </w:tr>
      <w:tr w14:paraId="481E56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B2D8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D3FD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5DDF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81DC3">
            <w:pPr>
              <w:spacing w:before="0" w:after="0" w:line="240" w:lineRule="auto"/>
              <w:jc w:val="center"/>
            </w:pPr>
            <w:r>
              <w:rPr>
                <w:rFonts w:ascii="宋体" w:hAnsi="宋体" w:eastAsia="宋体"/>
                <w:b w:val="0"/>
                <w:i w:val="0"/>
                <w:sz w:val="18"/>
              </w:rPr>
              <w:t>办班省市数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679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5CC04">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3A9D0">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F5A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44F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8CB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E5B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3FD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D12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09B1B">
            <w:pPr>
              <w:spacing w:before="0" w:after="0" w:line="240" w:lineRule="auto"/>
              <w:jc w:val="center"/>
            </w:pPr>
          </w:p>
        </w:tc>
      </w:tr>
      <w:tr w14:paraId="518ECF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8738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CB34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AF27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1769F">
            <w:pPr>
              <w:spacing w:before="0" w:after="0" w:line="240" w:lineRule="auto"/>
              <w:jc w:val="center"/>
            </w:pPr>
            <w:r>
              <w:rPr>
                <w:rFonts w:ascii="宋体" w:hAnsi="宋体" w:eastAsia="宋体"/>
                <w:b w:val="0"/>
                <w:i w:val="0"/>
                <w:sz w:val="18"/>
              </w:rPr>
              <w:t>涉及学校数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2D4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9E973">
            <w:pPr>
              <w:spacing w:before="0" w:after="0" w:line="240" w:lineRule="auto"/>
              <w:jc w:val="center"/>
            </w:pPr>
            <w:r>
              <w:rPr>
                <w:rFonts w:ascii="宋体" w:hAnsi="宋体" w:eastAsia="宋体"/>
                <w:b w:val="0"/>
                <w:i w:val="0"/>
                <w:sz w:val="18"/>
              </w:rPr>
              <w:t>=39个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0D02E">
            <w:pPr>
              <w:spacing w:before="0" w:after="0" w:line="240" w:lineRule="auto"/>
              <w:jc w:val="center"/>
            </w:pPr>
            <w:r>
              <w:rPr>
                <w:rFonts w:ascii="宋体" w:hAnsi="宋体" w:eastAsia="宋体"/>
                <w:b w:val="0"/>
                <w:i w:val="0"/>
                <w:sz w:val="18"/>
              </w:rPr>
              <w:t>=39个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AFD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F1E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4662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EA0B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6D3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68DB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771DB">
            <w:pPr>
              <w:spacing w:before="0" w:after="0" w:line="240" w:lineRule="auto"/>
              <w:jc w:val="center"/>
            </w:pPr>
          </w:p>
        </w:tc>
      </w:tr>
      <w:tr w14:paraId="5A5D94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A21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08D7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A7A2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F6D1F">
            <w:pPr>
              <w:spacing w:before="0" w:after="0" w:line="240" w:lineRule="auto"/>
              <w:jc w:val="center"/>
            </w:pPr>
            <w:r>
              <w:rPr>
                <w:rFonts w:ascii="宋体" w:hAnsi="宋体" w:eastAsia="宋体"/>
                <w:b w:val="0"/>
                <w:i w:val="0"/>
                <w:sz w:val="18"/>
              </w:rPr>
              <w:t>受益学生覆盖率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7D99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B5EE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3AFB0">
            <w:pPr>
              <w:spacing w:before="0" w:after="0" w:line="240" w:lineRule="auto"/>
              <w:jc w:val="center"/>
            </w:pPr>
            <w:r>
              <w:rPr>
                <w:rFonts w:ascii="宋体" w:hAnsi="宋体" w:eastAsia="宋体"/>
                <w:b w:val="0"/>
                <w:i w:val="0"/>
                <w:sz w:val="18"/>
              </w:rPr>
              <w:t>=39个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F1F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537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AA81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706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1DE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8ADD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2E755">
            <w:pPr>
              <w:spacing w:before="0" w:after="0" w:line="240" w:lineRule="auto"/>
              <w:jc w:val="center"/>
            </w:pPr>
          </w:p>
        </w:tc>
      </w:tr>
      <w:tr w14:paraId="6582A5E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8FF1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CDE3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C8FF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E499E">
            <w:pPr>
              <w:spacing w:before="0" w:after="0" w:line="240" w:lineRule="auto"/>
              <w:jc w:val="center"/>
            </w:pPr>
            <w:r>
              <w:rPr>
                <w:rFonts w:ascii="宋体" w:hAnsi="宋体" w:eastAsia="宋体"/>
                <w:b w:val="0"/>
                <w:i w:val="0"/>
                <w:sz w:val="18"/>
              </w:rPr>
              <w:t>新疆中职班学生交通补助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13BB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14037">
            <w:pPr>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DBCA9">
            <w:pPr>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187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57D0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85815">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A7E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CDEC5">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D0C7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EC299">
            <w:pPr>
              <w:spacing w:before="0" w:after="0" w:line="240" w:lineRule="auto"/>
              <w:jc w:val="center"/>
            </w:pPr>
          </w:p>
        </w:tc>
      </w:tr>
      <w:tr w14:paraId="5D6EF7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F59F2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DFD9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2652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0ED66">
            <w:pPr>
              <w:spacing w:before="0" w:after="0" w:line="240" w:lineRule="auto"/>
              <w:jc w:val="center"/>
            </w:pPr>
            <w:r>
              <w:rPr>
                <w:rFonts w:ascii="宋体" w:hAnsi="宋体" w:eastAsia="宋体"/>
                <w:b w:val="0"/>
                <w:i w:val="0"/>
                <w:sz w:val="18"/>
              </w:rPr>
              <w:t>就业升学率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4B06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D0ED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518D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213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6044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3AD53">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864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834F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ADD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DC40B">
            <w:pPr>
              <w:spacing w:before="0" w:after="0" w:line="240" w:lineRule="auto"/>
              <w:jc w:val="center"/>
            </w:pPr>
          </w:p>
        </w:tc>
      </w:tr>
      <w:tr w14:paraId="4821F4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6AEE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7CADC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D5E5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0F1D8">
            <w:pPr>
              <w:spacing w:before="0" w:after="0" w:line="240" w:lineRule="auto"/>
              <w:jc w:val="center"/>
            </w:pPr>
            <w:r>
              <w:rPr>
                <w:rFonts w:ascii="宋体" w:hAnsi="宋体" w:eastAsia="宋体"/>
                <w:b w:val="0"/>
                <w:i w:val="0"/>
                <w:sz w:val="18"/>
              </w:rPr>
              <w:t>减轻学生家庭经济负担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4A7C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026C6">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87CAD">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31B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FE5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12833">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236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209D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03C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92DEC">
            <w:pPr>
              <w:spacing w:before="0" w:after="0" w:line="240" w:lineRule="auto"/>
              <w:jc w:val="center"/>
            </w:pPr>
          </w:p>
        </w:tc>
      </w:tr>
      <w:tr w14:paraId="6E636E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5E5D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5A30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08A1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89E6A">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695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BF85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AEBE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B25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AD60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58A57">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429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B56B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23F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FD3C5">
            <w:pPr>
              <w:spacing w:before="0" w:after="0" w:line="240" w:lineRule="auto"/>
              <w:jc w:val="center"/>
            </w:pPr>
          </w:p>
        </w:tc>
      </w:tr>
      <w:tr w14:paraId="6BAEA53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111E62">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6ED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246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130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066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E43B1">
            <w:pPr>
              <w:spacing w:before="0" w:after="0" w:line="240" w:lineRule="auto"/>
              <w:jc w:val="center"/>
            </w:pPr>
            <w:r>
              <w:rPr>
                <w:rFonts w:ascii="宋体" w:hAnsi="宋体" w:eastAsia="宋体"/>
                <w:b w:val="0"/>
                <w:i w:val="0"/>
                <w:sz w:val="18"/>
              </w:rPr>
              <w:t>95.15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CB0E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9D1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808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1535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04C78">
            <w:pPr>
              <w:spacing w:before="0" w:after="0" w:line="240" w:lineRule="auto"/>
              <w:jc w:val="center"/>
            </w:pPr>
          </w:p>
        </w:tc>
      </w:tr>
    </w:tbl>
    <w:p w14:paraId="6B94426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9F4841C">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C690D1">
            <w:pPr>
              <w:spacing w:before="0" w:after="0" w:line="240" w:lineRule="auto"/>
              <w:jc w:val="center"/>
            </w:pPr>
            <w:r>
              <w:rPr>
                <w:rFonts w:ascii="宋体" w:hAnsi="宋体" w:eastAsia="宋体"/>
                <w:b/>
                <w:i w:val="0"/>
                <w:sz w:val="32"/>
              </w:rPr>
              <w:t>项目支出绩效自评表</w:t>
            </w:r>
          </w:p>
        </w:tc>
      </w:tr>
      <w:tr w14:paraId="549B8E31">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5E41CA9">
            <w:pPr>
              <w:spacing w:before="0" w:after="0" w:line="240" w:lineRule="auto"/>
              <w:jc w:val="center"/>
            </w:pPr>
            <w:r>
              <w:rPr>
                <w:rFonts w:ascii="宋体" w:hAnsi="宋体" w:eastAsia="宋体"/>
                <w:b w:val="0"/>
                <w:i w:val="0"/>
                <w:sz w:val="22"/>
              </w:rPr>
              <w:t>(2025年度)</w:t>
            </w:r>
          </w:p>
        </w:tc>
      </w:tr>
      <w:tr w14:paraId="3A41C865">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F589A">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C82150D">
            <w:pPr>
              <w:spacing w:before="0" w:after="0" w:line="240" w:lineRule="auto"/>
              <w:jc w:val="center"/>
            </w:pPr>
            <w:r>
              <w:rPr>
                <w:rFonts w:ascii="宋体" w:hAnsi="宋体" w:eastAsia="宋体"/>
                <w:b w:val="0"/>
                <w:i w:val="0"/>
                <w:sz w:val="18"/>
              </w:rPr>
              <w:t>新疆高中班学生经常性经费</w:t>
            </w:r>
          </w:p>
        </w:tc>
      </w:tr>
      <w:tr w14:paraId="60D7419E">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06C7">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AC4038">
            <w:pPr>
              <w:spacing w:before="0" w:after="0" w:line="240" w:lineRule="auto"/>
              <w:jc w:val="center"/>
            </w:pPr>
            <w:r>
              <w:rPr>
                <w:rFonts w:ascii="宋体" w:hAnsi="宋体" w:eastAsia="宋体"/>
                <w:b w:val="0"/>
                <w:i w:val="0"/>
                <w:sz w:val="18"/>
              </w:rPr>
              <w:t>自治区教育厅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5F56">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687512">
            <w:pPr>
              <w:spacing w:before="0" w:after="0" w:line="240" w:lineRule="auto"/>
              <w:jc w:val="center"/>
            </w:pPr>
            <w:r>
              <w:rPr>
                <w:rFonts w:ascii="宋体" w:hAnsi="宋体" w:eastAsia="宋体"/>
                <w:b w:val="0"/>
                <w:i w:val="0"/>
                <w:sz w:val="18"/>
              </w:rPr>
              <w:t>新疆教育协作中心（内地新疆学生工作办公室）</w:t>
            </w:r>
          </w:p>
        </w:tc>
      </w:tr>
      <w:tr w14:paraId="20B5FA7D">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B1AB9">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01990">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07CB99D">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97D7">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BA69">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941F0">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759D">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2A13D76">
            <w:pPr>
              <w:spacing w:before="0" w:after="0" w:line="240" w:lineRule="auto"/>
              <w:jc w:val="center"/>
            </w:pPr>
            <w:r>
              <w:rPr>
                <w:rFonts w:ascii="宋体" w:hAnsi="宋体" w:eastAsia="宋体"/>
                <w:b/>
                <w:i w:val="0"/>
                <w:sz w:val="18"/>
              </w:rPr>
              <w:t>得分</w:t>
            </w:r>
          </w:p>
        </w:tc>
      </w:tr>
      <w:tr w14:paraId="247E528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C4B717"/>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F375">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EB58714">
            <w:pPr>
              <w:spacing w:before="0" w:after="0" w:line="240" w:lineRule="auto"/>
              <w:jc w:val="center"/>
            </w:pPr>
            <w:r>
              <w:rPr>
                <w:rFonts w:ascii="宋体" w:hAnsi="宋体" w:eastAsia="宋体"/>
                <w:b w:val="0"/>
                <w:i w:val="0"/>
                <w:sz w:val="18"/>
              </w:rPr>
              <w:t>7,300.00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A45C">
            <w:pPr>
              <w:spacing w:before="0" w:after="0" w:line="240" w:lineRule="auto"/>
              <w:jc w:val="center"/>
            </w:pPr>
            <w:r>
              <w:rPr>
                <w:rFonts w:ascii="宋体" w:hAnsi="宋体" w:eastAsia="宋体"/>
                <w:b w:val="0"/>
                <w:i w:val="0"/>
                <w:sz w:val="18"/>
              </w:rPr>
              <w:t>7,300.00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9B95">
            <w:pPr>
              <w:spacing w:before="0" w:after="0" w:line="240" w:lineRule="auto"/>
              <w:jc w:val="center"/>
            </w:pPr>
            <w:r>
              <w:rPr>
                <w:rFonts w:ascii="宋体" w:hAnsi="宋体" w:eastAsia="宋体"/>
                <w:b w:val="0"/>
                <w:i w:val="0"/>
                <w:sz w:val="18"/>
              </w:rPr>
              <w:t>6,854.40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DFB0">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3A63">
            <w:pPr>
              <w:spacing w:before="0" w:after="0" w:line="240" w:lineRule="auto"/>
              <w:jc w:val="center"/>
            </w:pPr>
            <w:r>
              <w:rPr>
                <w:rFonts w:ascii="宋体" w:hAnsi="宋体" w:eastAsia="宋体"/>
                <w:b w:val="0"/>
                <w:i w:val="0"/>
                <w:sz w:val="18"/>
              </w:rPr>
              <w:t>93.90%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36C65B9">
            <w:pPr>
              <w:spacing w:before="0" w:after="0" w:line="240" w:lineRule="auto"/>
              <w:jc w:val="center"/>
            </w:pPr>
            <w:r>
              <w:rPr>
                <w:rFonts w:ascii="宋体" w:hAnsi="宋体" w:eastAsia="宋体"/>
                <w:b w:val="0"/>
                <w:i w:val="0"/>
                <w:sz w:val="18"/>
              </w:rPr>
              <w:t>8.48</w:t>
            </w:r>
          </w:p>
        </w:tc>
      </w:tr>
      <w:tr w14:paraId="56E5179C">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F6A42F"/>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47D2">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34D4A80">
            <w:pPr>
              <w:spacing w:before="0" w:after="0" w:line="240" w:lineRule="auto"/>
              <w:jc w:val="center"/>
            </w:pPr>
            <w:r>
              <w:rPr>
                <w:rFonts w:ascii="宋体" w:hAnsi="宋体" w:eastAsia="宋体"/>
                <w:b w:val="0"/>
                <w:i w:val="0"/>
                <w:sz w:val="18"/>
              </w:rPr>
              <w:t>7,300.00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5B971">
            <w:pPr>
              <w:spacing w:before="0" w:after="0" w:line="240" w:lineRule="auto"/>
              <w:jc w:val="center"/>
            </w:pPr>
            <w:r>
              <w:rPr>
                <w:rFonts w:ascii="宋体" w:hAnsi="宋体" w:eastAsia="宋体"/>
                <w:b w:val="0"/>
                <w:i w:val="0"/>
                <w:sz w:val="18"/>
              </w:rPr>
              <w:t>7,300.00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4864">
            <w:pPr>
              <w:spacing w:before="0" w:after="0" w:line="240" w:lineRule="auto"/>
              <w:jc w:val="center"/>
            </w:pPr>
            <w:r>
              <w:rPr>
                <w:rFonts w:ascii="宋体" w:hAnsi="宋体" w:eastAsia="宋体"/>
                <w:b w:val="0"/>
                <w:i w:val="0"/>
                <w:sz w:val="18"/>
              </w:rPr>
              <w:t>6,854.40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B636E">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41748">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4FFB0F7">
            <w:pPr>
              <w:spacing w:before="0" w:after="0" w:line="240" w:lineRule="auto"/>
              <w:jc w:val="center"/>
            </w:pPr>
            <w:r>
              <w:rPr>
                <w:rFonts w:ascii="宋体" w:hAnsi="宋体" w:eastAsia="宋体"/>
                <w:b w:val="0"/>
                <w:i w:val="0"/>
                <w:sz w:val="18"/>
              </w:rPr>
              <w:t>-</w:t>
            </w:r>
          </w:p>
        </w:tc>
      </w:tr>
      <w:tr w14:paraId="149E0EE2">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59A7FD"/>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C508">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F0C2D6C">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80B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906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7CDCA">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B7035">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38B261B">
            <w:pPr>
              <w:spacing w:before="0" w:after="0" w:line="240" w:lineRule="auto"/>
              <w:jc w:val="center"/>
            </w:pPr>
            <w:r>
              <w:rPr>
                <w:rFonts w:ascii="宋体" w:hAnsi="宋体" w:eastAsia="宋体"/>
                <w:b w:val="0"/>
                <w:i w:val="0"/>
                <w:sz w:val="18"/>
              </w:rPr>
              <w:t>-</w:t>
            </w:r>
          </w:p>
        </w:tc>
      </w:tr>
      <w:tr w14:paraId="389590D6">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FE6FD">
            <w:pPr>
              <w:spacing w:before="0" w:after="0" w:line="240" w:lineRule="auto"/>
              <w:jc w:val="center"/>
            </w:pPr>
            <w:r>
              <w:rPr>
                <w:rFonts w:ascii="宋体" w:hAnsi="宋体" w:eastAsia="宋体"/>
                <w:b/>
                <w:i w:val="0"/>
                <w:sz w:val="18"/>
              </w:rPr>
              <w:t>年度总体目标</w:t>
            </w:r>
          </w:p>
        </w:tc>
        <w:tc>
          <w:tcPr>
            <w:tcW w:w="430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B1D8EA">
            <w:pPr>
              <w:spacing w:before="0" w:after="0" w:line="240" w:lineRule="auto"/>
              <w:jc w:val="center"/>
            </w:pPr>
            <w:r>
              <w:rPr>
                <w:rFonts w:ascii="宋体" w:hAnsi="宋体" w:eastAsia="宋体"/>
                <w:b/>
                <w:i w:val="0"/>
                <w:sz w:val="18"/>
              </w:rPr>
              <w:t>预期目标</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FD98C2">
            <w:pPr>
              <w:spacing w:before="0" w:after="0" w:line="240" w:lineRule="auto"/>
              <w:jc w:val="center"/>
            </w:pPr>
            <w:r>
              <w:rPr>
                <w:rFonts w:ascii="宋体" w:hAnsi="宋体" w:eastAsia="宋体"/>
                <w:b/>
                <w:i w:val="0"/>
                <w:sz w:val="18"/>
              </w:rPr>
              <w:t>实际完成情况</w:t>
            </w:r>
          </w:p>
        </w:tc>
      </w:tr>
      <w:tr w14:paraId="613EE992">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5AD5"/>
        </w:tc>
        <w:tc>
          <w:tcPr>
            <w:tcW w:w="430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01AE4E">
            <w:pPr>
              <w:spacing w:before="0" w:after="0" w:line="240" w:lineRule="auto"/>
              <w:jc w:val="center"/>
            </w:pPr>
            <w:r>
              <w:rPr>
                <w:rFonts w:ascii="宋体" w:hAnsi="宋体" w:eastAsia="宋体"/>
                <w:b w:val="0"/>
                <w:i w:val="0"/>
                <w:sz w:val="18"/>
              </w:rPr>
              <w:t>举办内地新疆高中班工作是党中央、国务院交付的一项政治任务。为贯彻落实国务院办公厅关于进一步加强少数民族地区人才培养工作意见的通知，为进一步办好新疆高中班，为16个省市、94所新疆高中班办班学校拨付学生经常性经费，有效减轻学生家庭负担，确保新疆高中班在校学生正常生活所需的开支和学生招生与管理工作的正常运行，培养和造就一大批思想政治过硬，立场坚定的各民族优秀人才，以促进新疆经济发展和社会进步。</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9856E">
            <w:pPr>
              <w:spacing w:before="0" w:after="0" w:line="240" w:lineRule="auto"/>
              <w:jc w:val="center"/>
            </w:pPr>
            <w:r>
              <w:rPr>
                <w:rFonts w:ascii="宋体" w:hAnsi="宋体" w:eastAsia="宋体"/>
                <w:b w:val="0"/>
                <w:i w:val="0"/>
                <w:sz w:val="18"/>
              </w:rPr>
              <w:t>新疆高中班补助经费按照2250元/生/年标准已足额拨付16个省市、94所新疆高中班办班学校。大病医疗经费及工作性经费根据实际发生额支付。</w:t>
            </w:r>
          </w:p>
        </w:tc>
      </w:tr>
      <w:tr w14:paraId="69C5142C">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42AE5">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58688">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E39BF">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1B5DC">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CB81B">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A798C">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F4952">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7AA39">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DB1A7">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C02E1">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96D28">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DBEDE">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887A1">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7DB41">
            <w:pPr>
              <w:spacing w:before="0" w:after="0" w:line="240" w:lineRule="auto"/>
              <w:jc w:val="center"/>
            </w:pPr>
            <w:r>
              <w:rPr>
                <w:rFonts w:ascii="宋体" w:hAnsi="宋体" w:eastAsia="宋体"/>
                <w:b/>
                <w:i w:val="0"/>
                <w:sz w:val="18"/>
              </w:rPr>
              <w:t>偏差原因分析及改进措施</w:t>
            </w:r>
          </w:p>
        </w:tc>
      </w:tr>
      <w:tr w14:paraId="7648C52A">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5DD0AA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1A9C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00BC0C2"/>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74F88D27"/>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884322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CA6D31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8659EC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37907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994C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38CD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808F4EE"/>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5CC00E55"/>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5A71E219"/>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48AC92BE"/>
        </w:tc>
      </w:tr>
      <w:tr w14:paraId="37FEE80B">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DCAE9">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4EE56">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80F006">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32BDD7A">
            <w:pPr>
              <w:spacing w:before="0" w:after="0" w:line="240" w:lineRule="auto"/>
              <w:jc w:val="center"/>
            </w:pPr>
            <w:r>
              <w:rPr>
                <w:rFonts w:ascii="宋体" w:hAnsi="宋体" w:eastAsia="宋体"/>
                <w:b w:val="0"/>
                <w:i w:val="0"/>
                <w:sz w:val="18"/>
              </w:rPr>
              <w:t>受益学生人数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5A9D4B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CD6E37">
            <w:pPr>
              <w:spacing w:before="0" w:after="0" w:line="240" w:lineRule="auto"/>
              <w:jc w:val="center"/>
            </w:pPr>
            <w:r>
              <w:rPr>
                <w:rFonts w:ascii="宋体" w:hAnsi="宋体" w:eastAsia="宋体"/>
                <w:b w:val="0"/>
                <w:i w:val="0"/>
                <w:sz w:val="18"/>
              </w:rPr>
              <w:t>=27390人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5C914E">
            <w:pPr>
              <w:spacing w:before="0" w:after="0" w:line="240" w:lineRule="auto"/>
              <w:jc w:val="center"/>
            </w:pPr>
            <w:r>
              <w:rPr>
                <w:rFonts w:ascii="宋体" w:hAnsi="宋体" w:eastAsia="宋体"/>
                <w:b w:val="0"/>
                <w:i w:val="0"/>
                <w:sz w:val="18"/>
              </w:rPr>
              <w:t>=27104人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96053F">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325B9E">
            <w:pPr>
              <w:spacing w:before="0" w:after="0" w:line="240" w:lineRule="auto"/>
              <w:jc w:val="center"/>
            </w:pPr>
            <w:r>
              <w:rPr>
                <w:rFonts w:ascii="宋体" w:hAnsi="宋体" w:eastAsia="宋体"/>
                <w:b w:val="0"/>
                <w:i w:val="0"/>
                <w:sz w:val="18"/>
              </w:rPr>
              <w:t>8.75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5073C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E25C7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3C21ED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05A46F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9ABC38C">
            <w:pPr>
              <w:spacing w:before="0" w:after="0" w:line="240" w:lineRule="auto"/>
              <w:jc w:val="center"/>
            </w:pPr>
            <w:r>
              <w:rPr>
                <w:rFonts w:ascii="宋体" w:hAnsi="宋体" w:eastAsia="宋体"/>
                <w:b w:val="0"/>
                <w:i w:val="0"/>
                <w:sz w:val="18"/>
              </w:rPr>
              <w:t>资金申报时按照招生数测算，拨付按照实际在校生数拨付</w:t>
            </w:r>
          </w:p>
        </w:tc>
      </w:tr>
      <w:tr w14:paraId="43390A7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749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AC7863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F24C52">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4BAC773">
            <w:pPr>
              <w:spacing w:before="0" w:after="0" w:line="240" w:lineRule="auto"/>
              <w:jc w:val="center"/>
            </w:pPr>
            <w:r>
              <w:rPr>
                <w:rFonts w:ascii="宋体" w:hAnsi="宋体" w:eastAsia="宋体"/>
                <w:b w:val="0"/>
                <w:i w:val="0"/>
                <w:sz w:val="18"/>
              </w:rPr>
              <w:t>涉及省市数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A72DAD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0F6049">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8882FA">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1CA3D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C19BC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66BECC">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AEDDE1">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E3DD76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B94D68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9F3B7D4">
            <w:pPr>
              <w:spacing w:before="0" w:after="0" w:line="240" w:lineRule="auto"/>
              <w:jc w:val="center"/>
            </w:pPr>
          </w:p>
        </w:tc>
      </w:tr>
      <w:tr w14:paraId="6FF0682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AA8BDC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E9FE72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91E4A5">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EFDFC29">
            <w:pPr>
              <w:spacing w:before="0" w:after="0" w:line="240" w:lineRule="auto"/>
              <w:jc w:val="center"/>
            </w:pPr>
            <w:r>
              <w:rPr>
                <w:rFonts w:ascii="宋体" w:hAnsi="宋体" w:eastAsia="宋体"/>
                <w:b w:val="0"/>
                <w:i w:val="0"/>
                <w:sz w:val="18"/>
              </w:rPr>
              <w:t>涉及学生数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A8B98B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E7EB3E">
            <w:pPr>
              <w:spacing w:before="0" w:after="0" w:line="240" w:lineRule="auto"/>
              <w:jc w:val="center"/>
            </w:pPr>
            <w:r>
              <w:rPr>
                <w:rFonts w:ascii="宋体" w:hAnsi="宋体" w:eastAsia="宋体"/>
                <w:b w:val="0"/>
                <w:i w:val="0"/>
                <w:sz w:val="18"/>
              </w:rPr>
              <w:t>=94个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818288C">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0F4FA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D37DF8">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082C4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9BA87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7BDF1FC">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13AE2F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532EEED">
            <w:pPr>
              <w:spacing w:before="0" w:after="0" w:line="240" w:lineRule="auto"/>
              <w:jc w:val="center"/>
            </w:pPr>
          </w:p>
        </w:tc>
      </w:tr>
      <w:tr w14:paraId="477C933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5CC0C4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B30B30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07EA96">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FDB0B6">
            <w:pPr>
              <w:spacing w:before="0" w:after="0" w:line="240" w:lineRule="auto"/>
              <w:jc w:val="center"/>
            </w:pPr>
            <w:r>
              <w:rPr>
                <w:rFonts w:ascii="宋体" w:hAnsi="宋体" w:eastAsia="宋体"/>
                <w:b w:val="0"/>
                <w:i w:val="0"/>
                <w:sz w:val="18"/>
              </w:rPr>
              <w:t>受益学生覆盖率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B67C96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6978A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857E93">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7007B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401EB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F0AF2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7BF3DD">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14D921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683FB0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BBEB189">
            <w:pPr>
              <w:spacing w:before="0" w:after="0" w:line="240" w:lineRule="auto"/>
              <w:jc w:val="center"/>
            </w:pPr>
          </w:p>
        </w:tc>
      </w:tr>
      <w:tr w14:paraId="4218417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6C158D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349304">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7E99A6">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AE88BFC">
            <w:pPr>
              <w:spacing w:before="0" w:after="0" w:line="240" w:lineRule="auto"/>
              <w:jc w:val="center"/>
            </w:pPr>
            <w:r>
              <w:rPr>
                <w:rFonts w:ascii="宋体" w:hAnsi="宋体" w:eastAsia="宋体"/>
                <w:b w:val="0"/>
                <w:i w:val="0"/>
                <w:sz w:val="18"/>
              </w:rPr>
              <w:t>学生补助标准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214064D">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482649">
            <w:pPr>
              <w:spacing w:before="0" w:after="0" w:line="240" w:lineRule="auto"/>
              <w:jc w:val="center"/>
            </w:pPr>
            <w:r>
              <w:rPr>
                <w:rFonts w:ascii="宋体" w:hAnsi="宋体" w:eastAsia="宋体"/>
                <w:b w:val="0"/>
                <w:i w:val="0"/>
                <w:sz w:val="18"/>
              </w:rPr>
              <w:t>2650元/人/年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A92970">
            <w:pPr>
              <w:spacing w:before="0" w:after="0" w:line="240" w:lineRule="auto"/>
              <w:jc w:val="center"/>
            </w:pPr>
            <w:r>
              <w:rPr>
                <w:rFonts w:ascii="宋体" w:hAnsi="宋体" w:eastAsia="宋体"/>
                <w:b w:val="0"/>
                <w:i w:val="0"/>
                <w:sz w:val="18"/>
              </w:rPr>
              <w:t>=2650元/人/年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BF43E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298B2D">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6D87CA">
            <w:pPr>
              <w:spacing w:before="0" w:after="0" w:line="240" w:lineRule="auto"/>
              <w:jc w:val="center"/>
            </w:pPr>
            <w:r>
              <w:rPr>
                <w:rFonts w:ascii="宋体" w:hAnsi="宋体" w:eastAsia="宋体"/>
                <w:b w:val="0"/>
                <w:i w:val="0"/>
                <w:sz w:val="18"/>
              </w:rPr>
              <w:t>预算支出标准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9104B4">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1AE12DF">
            <w:pPr>
              <w:spacing w:before="0" w:after="0" w:line="240" w:lineRule="auto"/>
              <w:jc w:val="center"/>
            </w:pPr>
            <w:r>
              <w:rPr>
                <w:rFonts w:ascii="宋体" w:hAnsi="宋体" w:eastAsia="宋体"/>
                <w:b w:val="0"/>
                <w:i w:val="0"/>
                <w:sz w:val="18"/>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5F27F1F">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F412D13">
            <w:pPr>
              <w:spacing w:before="0" w:after="0" w:line="240" w:lineRule="auto"/>
              <w:jc w:val="center"/>
            </w:pPr>
          </w:p>
        </w:tc>
      </w:tr>
      <w:tr w14:paraId="4296ADA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BE9A69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04F5D8">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587C91">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DCA04B8">
            <w:pPr>
              <w:spacing w:before="0" w:after="0" w:line="240" w:lineRule="auto"/>
              <w:jc w:val="center"/>
            </w:pPr>
            <w:r>
              <w:rPr>
                <w:rFonts w:ascii="宋体" w:hAnsi="宋体" w:eastAsia="宋体"/>
                <w:b w:val="0"/>
                <w:i w:val="0"/>
                <w:sz w:val="18"/>
              </w:rPr>
              <w:t>减少学生家庭负担</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9D280D">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F4943F">
            <w:pPr>
              <w:spacing w:before="0" w:after="0" w:line="240" w:lineRule="auto"/>
              <w:jc w:val="center"/>
            </w:pPr>
            <w:r>
              <w:rPr>
                <w:rFonts w:ascii="宋体" w:hAnsi="宋体" w:eastAsia="宋体"/>
                <w:b w:val="0"/>
                <w:i w:val="0"/>
                <w:sz w:val="18"/>
              </w:rPr>
              <w:t>有效减轻</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A15488">
            <w:pPr>
              <w:spacing w:before="0" w:after="0" w:line="240" w:lineRule="auto"/>
              <w:jc w:val="center"/>
            </w:pPr>
            <w:r>
              <w:rPr>
                <w:rFonts w:ascii="宋体" w:hAnsi="宋体" w:eastAsia="宋体"/>
                <w:b w:val="0"/>
                <w:i w:val="0"/>
                <w:sz w:val="18"/>
              </w:rPr>
              <w:t>有效减轻</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C2851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03146F">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8B7E5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0EB9C3">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FC7AE9C">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91AEB2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F61D239">
            <w:pPr>
              <w:spacing w:before="0" w:after="0" w:line="240" w:lineRule="auto"/>
              <w:jc w:val="center"/>
            </w:pPr>
          </w:p>
        </w:tc>
      </w:tr>
      <w:tr w14:paraId="2833E7D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B5F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466C2F">
            <w:pPr>
              <w:spacing w:before="0" w:after="0" w:line="240" w:lineRule="auto"/>
              <w:jc w:val="center"/>
            </w:pPr>
            <w:r>
              <w:rPr>
                <w:rFonts w:ascii="宋体" w:hAnsi="宋体" w:eastAsia="宋体"/>
                <w:b w:val="0"/>
                <w:i w:val="0"/>
                <w:sz w:val="18"/>
              </w:rPr>
              <w:t>满意度指标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83B724">
            <w:pPr>
              <w:spacing w:before="0" w:after="0" w:line="240" w:lineRule="auto"/>
              <w:jc w:val="center"/>
            </w:pPr>
            <w:r>
              <w:rPr>
                <w:rFonts w:ascii="宋体" w:hAnsi="宋体" w:eastAsia="宋体"/>
                <w:b w:val="0"/>
                <w:i w:val="0"/>
                <w:sz w:val="18"/>
              </w:rPr>
              <w:t>满意度指标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03B472E">
            <w:pPr>
              <w:spacing w:before="0" w:after="0" w:line="240" w:lineRule="auto"/>
              <w:jc w:val="center"/>
            </w:pPr>
            <w:r>
              <w:rPr>
                <w:rFonts w:ascii="宋体" w:hAnsi="宋体" w:eastAsia="宋体"/>
                <w:b w:val="0"/>
                <w:i w:val="0"/>
                <w:sz w:val="18"/>
              </w:rPr>
              <w:t>办班学校满意度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AD3ECB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812EAB">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F1A3D6">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F6795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FE0A1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E3A697">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9AD69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4D073BE">
            <w:pPr>
              <w:spacing w:before="0" w:after="0" w:line="240" w:lineRule="auto"/>
              <w:jc w:val="center"/>
            </w:pPr>
            <w:r>
              <w:rPr>
                <w:rFonts w:ascii="宋体" w:hAnsi="宋体" w:eastAsia="宋体"/>
                <w:b w:val="0"/>
                <w:i w:val="0"/>
                <w:sz w:val="18"/>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8C3FCB">
            <w:pPr>
              <w:spacing w:before="0" w:after="0" w:line="240" w:lineRule="auto"/>
              <w:jc w:val="center"/>
            </w:pPr>
            <w:r>
              <w:rPr>
                <w:rFonts w:ascii="宋体" w:hAnsi="宋体" w:eastAsia="宋体"/>
                <w:b w:val="0"/>
                <w:i w:val="0"/>
                <w:sz w:val="18"/>
              </w:rPr>
              <w:t>说明材料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B1C0D2F">
            <w:pPr>
              <w:spacing w:before="0" w:after="0" w:line="240" w:lineRule="auto"/>
              <w:jc w:val="center"/>
            </w:pPr>
          </w:p>
        </w:tc>
      </w:tr>
      <w:tr w14:paraId="1921D2A4">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89D401">
            <w:pPr>
              <w:spacing w:before="0" w:after="0" w:line="240" w:lineRule="auto"/>
              <w:jc w:val="center"/>
            </w:pPr>
            <w:r>
              <w:rPr>
                <w:rFonts w:ascii="宋体" w:hAnsi="宋体" w:eastAsia="宋体"/>
                <w:b/>
                <w:i w:val="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0A7B4C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C066D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447D14">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416106">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DB0FE3">
            <w:pPr>
              <w:spacing w:before="0" w:after="0" w:line="240" w:lineRule="auto"/>
              <w:jc w:val="center"/>
            </w:pPr>
            <w:r>
              <w:rPr>
                <w:rFonts w:ascii="宋体" w:hAnsi="宋体" w:eastAsia="宋体"/>
                <w:b w:val="0"/>
                <w:i w:val="0"/>
                <w:sz w:val="18"/>
              </w:rPr>
              <w:t>97.23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FCD13D2">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3619FE">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22C7979">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FAA5B69">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E015F61">
            <w:pPr>
              <w:spacing w:before="0" w:after="0" w:line="240" w:lineRule="auto"/>
              <w:jc w:val="center"/>
            </w:pPr>
          </w:p>
        </w:tc>
      </w:tr>
    </w:tbl>
    <w:p w14:paraId="765CF5B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F87EE6">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4AE06F">
            <w:pPr>
              <w:spacing w:before="0" w:after="0" w:line="240" w:lineRule="auto"/>
              <w:jc w:val="center"/>
            </w:pPr>
            <w:r>
              <w:rPr>
                <w:rFonts w:ascii="宋体" w:hAnsi="宋体" w:eastAsia="宋体"/>
                <w:b/>
                <w:i w:val="0"/>
                <w:sz w:val="32"/>
              </w:rPr>
              <w:t>项目支出绩效自评表</w:t>
            </w:r>
          </w:p>
        </w:tc>
      </w:tr>
      <w:tr w14:paraId="7EE843E6">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213455">
            <w:pPr>
              <w:spacing w:before="0" w:after="0" w:line="240" w:lineRule="auto"/>
              <w:jc w:val="center"/>
            </w:pPr>
            <w:r>
              <w:rPr>
                <w:rFonts w:ascii="宋体" w:hAnsi="宋体" w:eastAsia="宋体"/>
                <w:b w:val="0"/>
                <w:i w:val="0"/>
                <w:sz w:val="22"/>
              </w:rPr>
              <w:t>(2025年度)</w:t>
            </w:r>
          </w:p>
        </w:tc>
      </w:tr>
      <w:tr w14:paraId="7ADBEEB5">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E66E">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B27DDBF">
            <w:pPr>
              <w:spacing w:before="0" w:after="0" w:line="240" w:lineRule="auto"/>
              <w:jc w:val="center"/>
            </w:pPr>
            <w:r>
              <w:rPr>
                <w:rFonts w:ascii="宋体" w:hAnsi="宋体" w:eastAsia="宋体"/>
                <w:b w:val="0"/>
                <w:i w:val="0"/>
                <w:sz w:val="18"/>
              </w:rPr>
              <w:t>派驻教师补助及工作经费</w:t>
            </w:r>
          </w:p>
        </w:tc>
      </w:tr>
      <w:tr w14:paraId="49EB3EFC">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7A83B">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BE2984">
            <w:pPr>
              <w:spacing w:before="0" w:after="0" w:line="240" w:lineRule="auto"/>
              <w:jc w:val="center"/>
            </w:pPr>
            <w:r>
              <w:rPr>
                <w:rFonts w:ascii="宋体" w:hAnsi="宋体" w:eastAsia="宋体"/>
                <w:b w:val="0"/>
                <w:i w:val="0"/>
                <w:sz w:val="18"/>
              </w:rPr>
              <w:t>自治区教育厅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4FC8">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D3E8D4">
            <w:pPr>
              <w:spacing w:before="0" w:after="0" w:line="240" w:lineRule="auto"/>
              <w:jc w:val="center"/>
            </w:pPr>
            <w:r>
              <w:rPr>
                <w:rFonts w:ascii="宋体" w:hAnsi="宋体" w:eastAsia="宋体"/>
                <w:b w:val="0"/>
                <w:i w:val="0"/>
                <w:sz w:val="18"/>
              </w:rPr>
              <w:t>新疆教育协作中心（内地新疆学生工作办公室）</w:t>
            </w:r>
          </w:p>
        </w:tc>
      </w:tr>
      <w:tr w14:paraId="3A7D19F6">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3C9C4">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EEB96">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FA4628B">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F247">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13E8B">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4A367">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68AC">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53DC94E">
            <w:pPr>
              <w:spacing w:before="0" w:after="0" w:line="240" w:lineRule="auto"/>
              <w:jc w:val="center"/>
            </w:pPr>
            <w:r>
              <w:rPr>
                <w:rFonts w:ascii="宋体" w:hAnsi="宋体" w:eastAsia="宋体"/>
                <w:b/>
                <w:i w:val="0"/>
                <w:sz w:val="18"/>
              </w:rPr>
              <w:t>得分</w:t>
            </w:r>
          </w:p>
        </w:tc>
      </w:tr>
      <w:tr w14:paraId="7AEB28D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B7800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27E2">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B452ACB">
            <w:pPr>
              <w:spacing w:before="0" w:after="0" w:line="240" w:lineRule="auto"/>
              <w:jc w:val="center"/>
            </w:pPr>
            <w:r>
              <w:rPr>
                <w:rFonts w:ascii="宋体" w:hAnsi="宋体" w:eastAsia="宋体"/>
                <w:b w:val="0"/>
                <w:i w:val="0"/>
                <w:sz w:val="18"/>
              </w:rPr>
              <w:t>2,761.00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B905">
            <w:pPr>
              <w:spacing w:before="0" w:after="0" w:line="240" w:lineRule="auto"/>
              <w:jc w:val="center"/>
            </w:pPr>
            <w:r>
              <w:rPr>
                <w:rFonts w:ascii="宋体" w:hAnsi="宋体" w:eastAsia="宋体"/>
                <w:b w:val="0"/>
                <w:i w:val="0"/>
                <w:sz w:val="18"/>
              </w:rPr>
              <w:t>2,761.00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AB33">
            <w:pPr>
              <w:spacing w:before="0" w:after="0" w:line="240" w:lineRule="auto"/>
              <w:jc w:val="center"/>
            </w:pPr>
            <w:r>
              <w:rPr>
                <w:rFonts w:ascii="宋体" w:hAnsi="宋体" w:eastAsia="宋体"/>
                <w:b w:val="0"/>
                <w:i w:val="0"/>
                <w:sz w:val="18"/>
              </w:rPr>
              <w:t>2,688.00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13747">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743C">
            <w:pPr>
              <w:spacing w:before="0" w:after="0" w:line="240" w:lineRule="auto"/>
              <w:jc w:val="center"/>
            </w:pPr>
            <w:r>
              <w:rPr>
                <w:rFonts w:ascii="宋体" w:hAnsi="宋体" w:eastAsia="宋体"/>
                <w:b w:val="0"/>
                <w:i w:val="0"/>
                <w:sz w:val="18"/>
              </w:rPr>
              <w:t>97.36%</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37B264A">
            <w:pPr>
              <w:spacing w:before="0" w:after="0" w:line="240" w:lineRule="auto"/>
              <w:jc w:val="center"/>
            </w:pPr>
            <w:r>
              <w:rPr>
                <w:rFonts w:ascii="宋体" w:hAnsi="宋体" w:eastAsia="宋体"/>
                <w:b w:val="0"/>
                <w:i w:val="0"/>
                <w:sz w:val="18"/>
              </w:rPr>
              <w:t>9.34</w:t>
            </w:r>
          </w:p>
        </w:tc>
      </w:tr>
      <w:tr w14:paraId="764F0D87">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B5135B"/>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15A7">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F256370">
            <w:pPr>
              <w:spacing w:before="0" w:after="0" w:line="240" w:lineRule="auto"/>
              <w:jc w:val="center"/>
            </w:pPr>
            <w:r>
              <w:rPr>
                <w:rFonts w:ascii="宋体" w:hAnsi="宋体" w:eastAsia="宋体"/>
                <w:b w:val="0"/>
                <w:i w:val="0"/>
                <w:sz w:val="18"/>
              </w:rPr>
              <w:t>2,761.00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8FAF6">
            <w:pPr>
              <w:spacing w:before="0" w:after="0" w:line="240" w:lineRule="auto"/>
              <w:jc w:val="center"/>
            </w:pPr>
            <w:r>
              <w:rPr>
                <w:rFonts w:ascii="宋体" w:hAnsi="宋体" w:eastAsia="宋体"/>
                <w:b w:val="0"/>
                <w:i w:val="0"/>
                <w:sz w:val="18"/>
              </w:rPr>
              <w:t>2,761.00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DB388">
            <w:pPr>
              <w:spacing w:before="0" w:after="0" w:line="240" w:lineRule="auto"/>
              <w:jc w:val="center"/>
            </w:pPr>
            <w:r>
              <w:rPr>
                <w:rFonts w:ascii="宋体" w:hAnsi="宋体" w:eastAsia="宋体"/>
                <w:b w:val="0"/>
                <w:i w:val="0"/>
                <w:sz w:val="18"/>
              </w:rPr>
              <w:t>2,688.00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7891F">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5A988">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5E90503">
            <w:pPr>
              <w:spacing w:before="0" w:after="0" w:line="240" w:lineRule="auto"/>
              <w:jc w:val="center"/>
            </w:pPr>
            <w:r>
              <w:rPr>
                <w:rFonts w:ascii="宋体" w:hAnsi="宋体" w:eastAsia="宋体"/>
                <w:b w:val="0"/>
                <w:i w:val="0"/>
                <w:sz w:val="18"/>
              </w:rPr>
              <w:t>-</w:t>
            </w:r>
          </w:p>
        </w:tc>
      </w:tr>
      <w:tr w14:paraId="74431E09">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A3EFD6"/>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C6D9">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0DDB9A2">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7A8EE">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3584B">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A35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72FE2">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959E552">
            <w:pPr>
              <w:spacing w:before="0" w:after="0" w:line="240" w:lineRule="auto"/>
              <w:jc w:val="center"/>
            </w:pPr>
            <w:r>
              <w:rPr>
                <w:rFonts w:ascii="宋体" w:hAnsi="宋体" w:eastAsia="宋体"/>
                <w:b w:val="0"/>
                <w:i w:val="0"/>
                <w:sz w:val="18"/>
              </w:rPr>
              <w:t>-</w:t>
            </w:r>
          </w:p>
        </w:tc>
      </w:tr>
      <w:tr w14:paraId="2A3529F6">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493EB">
            <w:pPr>
              <w:spacing w:before="0" w:after="0" w:line="240" w:lineRule="auto"/>
              <w:jc w:val="center"/>
            </w:pPr>
            <w:r>
              <w:rPr>
                <w:rFonts w:ascii="宋体" w:hAnsi="宋体" w:eastAsia="宋体"/>
                <w:b/>
                <w:i w:val="0"/>
                <w:sz w:val="18"/>
              </w:rPr>
              <w:t>年度总体目标</w:t>
            </w:r>
          </w:p>
        </w:tc>
        <w:tc>
          <w:tcPr>
            <w:tcW w:w="430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DC59EF">
            <w:pPr>
              <w:spacing w:before="0" w:after="0" w:line="240" w:lineRule="auto"/>
              <w:jc w:val="center"/>
            </w:pPr>
            <w:r>
              <w:rPr>
                <w:rFonts w:ascii="宋体" w:hAnsi="宋体" w:eastAsia="宋体"/>
                <w:b/>
                <w:i w:val="0"/>
                <w:sz w:val="18"/>
              </w:rPr>
              <w:t>预期目标</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E5469F">
            <w:pPr>
              <w:spacing w:before="0" w:after="0" w:line="240" w:lineRule="auto"/>
              <w:jc w:val="center"/>
            </w:pPr>
            <w:r>
              <w:rPr>
                <w:rFonts w:ascii="宋体" w:hAnsi="宋体" w:eastAsia="宋体"/>
                <w:b/>
                <w:i w:val="0"/>
                <w:sz w:val="18"/>
              </w:rPr>
              <w:t>实际完成情况</w:t>
            </w:r>
          </w:p>
        </w:tc>
      </w:tr>
      <w:tr w14:paraId="11AFF441">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FFCAE74"/>
        </w:tc>
        <w:tc>
          <w:tcPr>
            <w:tcW w:w="430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4E9CFF">
            <w:pPr>
              <w:spacing w:before="0" w:after="0" w:line="240" w:lineRule="auto"/>
              <w:jc w:val="center"/>
            </w:pPr>
            <w:r>
              <w:rPr>
                <w:rFonts w:ascii="宋体" w:hAnsi="宋体" w:eastAsia="宋体"/>
                <w:b w:val="0"/>
                <w:i w:val="0"/>
                <w:sz w:val="18"/>
              </w:rPr>
              <w:t>根据自治区党委工作要求，每年需向其他省（区、市）选派人员，形成基本覆盖29个省区市高校、新疆高中班学校、新疆中职班学校的派驻工作体系，派驻人员在配合驻地做好新疆籍学生教育管理服务工作方面发挥了重要作用。通过向派驻人员发放生活补助、交通补助，办理人身意外伤害保险等方式，为派驻人员在驻地安心开展新疆籍学生教育管理服务工作提供保障，有效提升派驻质量和成效，让派驻学校和学生满意度达到95%以上。</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89E3C">
            <w:pPr>
              <w:spacing w:before="0" w:after="0" w:line="240" w:lineRule="auto"/>
              <w:jc w:val="center"/>
            </w:pPr>
            <w:r>
              <w:rPr>
                <w:rFonts w:ascii="宋体" w:hAnsi="宋体" w:eastAsia="宋体"/>
                <w:b w:val="0"/>
                <w:i w:val="0"/>
                <w:sz w:val="18"/>
              </w:rPr>
              <w:t>按照派驻教师生活、交通补助经费标准，按时足额发放到位，并为每一名派驻人员办理人身意外伤害保险，保障派驻工作有序推进，派驻教师工作积极性进一步提高，派驻学校、派驻教师和学生满意度达到95%以上，达到了预期目标。</w:t>
            </w:r>
          </w:p>
        </w:tc>
      </w:tr>
      <w:tr w14:paraId="40F7B531">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94C04">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FAB92">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6C51C">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99C19">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144F2">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EA0E8">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46CAB">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5BCBE">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BB362">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0C2CB">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F51A4">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A4CA8">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8A8E7">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0A636">
            <w:pPr>
              <w:spacing w:before="0" w:after="0" w:line="240" w:lineRule="auto"/>
              <w:jc w:val="center"/>
            </w:pPr>
            <w:r>
              <w:rPr>
                <w:rFonts w:ascii="宋体" w:hAnsi="宋体" w:eastAsia="宋体"/>
                <w:b/>
                <w:i w:val="0"/>
                <w:sz w:val="18"/>
              </w:rPr>
              <w:t>偏差原因分析及改进措施</w:t>
            </w:r>
          </w:p>
        </w:tc>
      </w:tr>
      <w:tr w14:paraId="63B4FECA">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57F850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4C0C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7F7ED88"/>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10D178EC"/>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4D5C2C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35A670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B280EA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7747AF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8DB63D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89EE4A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101B595"/>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60DDF8F7"/>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322EF2C6"/>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7B2DAA57"/>
        </w:tc>
      </w:tr>
      <w:tr w14:paraId="18658C12">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AC628">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1599B">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1923D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5147DA4">
            <w:pPr>
              <w:spacing w:before="0" w:after="0" w:line="240" w:lineRule="auto"/>
              <w:jc w:val="center"/>
            </w:pPr>
            <w:r>
              <w:rPr>
                <w:rFonts w:ascii="宋体" w:hAnsi="宋体" w:eastAsia="宋体"/>
                <w:b w:val="0"/>
                <w:i w:val="0"/>
                <w:sz w:val="18"/>
              </w:rPr>
              <w:t>派驻教师人数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DC55020">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3957BB">
            <w:pPr>
              <w:spacing w:before="0" w:after="0" w:line="240" w:lineRule="auto"/>
              <w:jc w:val="center"/>
            </w:pPr>
            <w:r>
              <w:rPr>
                <w:rFonts w:ascii="宋体" w:hAnsi="宋体" w:eastAsia="宋体"/>
                <w:b w:val="0"/>
                <w:i w:val="0"/>
                <w:sz w:val="18"/>
              </w:rPr>
              <w:t>=612人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805ED5">
            <w:pPr>
              <w:spacing w:before="0" w:after="0" w:line="240" w:lineRule="auto"/>
              <w:jc w:val="center"/>
            </w:pPr>
            <w:r>
              <w:rPr>
                <w:rFonts w:ascii="宋体" w:hAnsi="宋体" w:eastAsia="宋体"/>
                <w:b w:val="0"/>
                <w:i w:val="0"/>
                <w:sz w:val="18"/>
              </w:rPr>
              <w:t>=612人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4106CD">
            <w:pPr>
              <w:spacing w:before="0" w:after="0" w:line="240" w:lineRule="auto"/>
              <w:jc w:val="center"/>
            </w:pPr>
            <w:r>
              <w:rPr>
                <w:rFonts w:ascii="宋体" w:hAnsi="宋体" w:eastAsia="宋体"/>
                <w:b w:val="0"/>
                <w:i w:val="0"/>
                <w:sz w:val="18"/>
              </w:rPr>
              <w:t>97%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C8C250">
            <w:pPr>
              <w:spacing w:before="0" w:after="0" w:line="240" w:lineRule="auto"/>
              <w:jc w:val="center"/>
            </w:pPr>
            <w:r>
              <w:rPr>
                <w:rFonts w:ascii="宋体" w:hAnsi="宋体" w:eastAsia="宋体"/>
                <w:b w:val="0"/>
                <w:i w:val="0"/>
                <w:sz w:val="18"/>
              </w:rPr>
              <w:t>18.5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ABCBD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84250B">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6C59985">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AD6FE0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4A8CFDF">
            <w:pPr>
              <w:spacing w:before="0" w:after="0" w:line="240" w:lineRule="auto"/>
              <w:jc w:val="center"/>
            </w:pPr>
            <w:r>
              <w:rPr>
                <w:rFonts w:ascii="宋体" w:hAnsi="宋体" w:eastAsia="宋体"/>
                <w:b w:val="0"/>
                <w:i w:val="0"/>
                <w:sz w:val="18"/>
              </w:rPr>
              <w:t>工作过程中，个别人员因身体健康问题、家庭困难、不胜任派驻工作等原因中途调整轮换，导致实际发放金额与预算有偏差。</w:t>
            </w:r>
          </w:p>
        </w:tc>
      </w:tr>
      <w:tr w14:paraId="52D6366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6EAB3F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231D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568ACD">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DBA42C9">
            <w:pPr>
              <w:spacing w:before="0" w:after="0" w:line="240" w:lineRule="auto"/>
              <w:jc w:val="center"/>
            </w:pPr>
            <w:r>
              <w:rPr>
                <w:rFonts w:ascii="宋体" w:hAnsi="宋体" w:eastAsia="宋体"/>
                <w:b w:val="0"/>
                <w:i w:val="0"/>
                <w:sz w:val="18"/>
              </w:rPr>
              <w:t>涉及省市数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0979ED3">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8175D7">
            <w:pPr>
              <w:spacing w:before="0" w:after="0" w:line="240" w:lineRule="auto"/>
              <w:jc w:val="center"/>
            </w:pPr>
            <w:r>
              <w:rPr>
                <w:rFonts w:ascii="宋体" w:hAnsi="宋体" w:eastAsia="宋体"/>
                <w:b w:val="0"/>
                <w:i w:val="0"/>
                <w:sz w:val="18"/>
              </w:rPr>
              <w:t>=29个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7BD5EB">
            <w:pPr>
              <w:spacing w:before="0" w:after="0" w:line="240" w:lineRule="auto"/>
              <w:jc w:val="center"/>
            </w:pPr>
            <w:r>
              <w:rPr>
                <w:rFonts w:ascii="宋体" w:hAnsi="宋体" w:eastAsia="宋体"/>
                <w:b w:val="0"/>
                <w:i w:val="0"/>
                <w:sz w:val="18"/>
              </w:rPr>
              <w:t>=29个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399B5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6039CB">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17C908">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48C20B">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6C1EFD8">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8AB384">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4FE3719">
            <w:pPr>
              <w:spacing w:before="0" w:after="0" w:line="240" w:lineRule="auto"/>
              <w:jc w:val="center"/>
            </w:pPr>
          </w:p>
        </w:tc>
      </w:tr>
      <w:tr w14:paraId="715F5CE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A441FA8"/>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A8551">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6D38A9">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C2ED5B6">
            <w:pPr>
              <w:spacing w:before="0" w:after="0" w:line="240" w:lineRule="auto"/>
              <w:jc w:val="center"/>
            </w:pPr>
            <w:r>
              <w:rPr>
                <w:rFonts w:ascii="宋体" w:hAnsi="宋体" w:eastAsia="宋体"/>
                <w:b w:val="0"/>
                <w:i w:val="0"/>
                <w:sz w:val="18"/>
              </w:rPr>
              <w:t>派出教师生活补助</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458027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4641CB">
            <w:pPr>
              <w:spacing w:before="0" w:after="0" w:line="240" w:lineRule="auto"/>
              <w:jc w:val="center"/>
            </w:pPr>
            <w:r>
              <w:rPr>
                <w:rFonts w:ascii="宋体" w:hAnsi="宋体" w:eastAsia="宋体"/>
                <w:b w:val="0"/>
                <w:i w:val="0"/>
                <w:sz w:val="18"/>
              </w:rPr>
              <w:t>=3500元/人/月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C1CC01">
            <w:pPr>
              <w:spacing w:before="0" w:after="0" w:line="240" w:lineRule="auto"/>
              <w:jc w:val="center"/>
            </w:pPr>
            <w:r>
              <w:rPr>
                <w:rFonts w:ascii="宋体" w:hAnsi="宋体" w:eastAsia="宋体"/>
                <w:b w:val="0"/>
                <w:i w:val="0"/>
                <w:sz w:val="18"/>
              </w:rPr>
              <w:t>=3500元/人/月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E0E71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53222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4CC607">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10A43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2E87B1E">
            <w:pPr>
              <w:spacing w:before="0" w:after="0" w:line="240" w:lineRule="auto"/>
              <w:jc w:val="center"/>
            </w:pPr>
            <w:r>
              <w:rPr>
                <w:rFonts w:ascii="宋体" w:hAnsi="宋体" w:eastAsia="宋体"/>
                <w:b w:val="0"/>
                <w:i w:val="0"/>
                <w:sz w:val="18"/>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079AB8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933B6E7">
            <w:pPr>
              <w:spacing w:before="0" w:after="0" w:line="240" w:lineRule="auto"/>
              <w:jc w:val="center"/>
            </w:pPr>
          </w:p>
        </w:tc>
      </w:tr>
      <w:tr w14:paraId="2D97BD1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C30F03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2BB86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D9FDF5">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6D710EF">
            <w:pPr>
              <w:spacing w:before="0" w:after="0" w:line="240" w:lineRule="auto"/>
              <w:jc w:val="center"/>
            </w:pPr>
            <w:r>
              <w:rPr>
                <w:rFonts w:ascii="宋体" w:hAnsi="宋体" w:eastAsia="宋体"/>
                <w:b w:val="0"/>
                <w:i w:val="0"/>
                <w:sz w:val="18"/>
              </w:rPr>
              <w:t>派驻教师交通补助</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D5BF2A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8EBD33">
            <w:pPr>
              <w:spacing w:before="0" w:after="0" w:line="240" w:lineRule="auto"/>
              <w:jc w:val="center"/>
            </w:pPr>
            <w:r>
              <w:rPr>
                <w:rFonts w:ascii="宋体" w:hAnsi="宋体" w:eastAsia="宋体"/>
                <w:b w:val="0"/>
                <w:i w:val="0"/>
                <w:sz w:val="18"/>
              </w:rPr>
              <w:t>=3000元/人/年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D4D8BB">
            <w:pPr>
              <w:spacing w:before="0" w:after="0" w:line="240" w:lineRule="auto"/>
              <w:jc w:val="center"/>
            </w:pPr>
            <w:r>
              <w:rPr>
                <w:rFonts w:ascii="宋体" w:hAnsi="宋体" w:eastAsia="宋体"/>
                <w:b w:val="0"/>
                <w:i w:val="0"/>
                <w:sz w:val="18"/>
              </w:rPr>
              <w:t>=3000元/人/年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212B9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251D8F">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873671">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0EF18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F4FB64C">
            <w:pPr>
              <w:spacing w:before="0" w:after="0" w:line="240" w:lineRule="auto"/>
              <w:jc w:val="center"/>
            </w:pPr>
            <w:r>
              <w:rPr>
                <w:rFonts w:ascii="宋体" w:hAnsi="宋体" w:eastAsia="宋体"/>
                <w:b w:val="0"/>
                <w:i w:val="0"/>
                <w:sz w:val="18"/>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ED3C02E">
            <w:pPr>
              <w:spacing w:before="0" w:after="0" w:line="240" w:lineRule="auto"/>
              <w:jc w:val="center"/>
            </w:pPr>
            <w:r>
              <w:rPr>
                <w:rFonts w:ascii="宋体" w:hAnsi="宋体" w:eastAsia="宋体"/>
                <w:b w:val="0"/>
                <w:i w:val="0"/>
                <w:sz w:val="18"/>
              </w:rPr>
              <w:t>工作资料，原始凭证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307F8B4">
            <w:pPr>
              <w:spacing w:before="0" w:after="0" w:line="240" w:lineRule="auto"/>
              <w:jc w:val="center"/>
            </w:pPr>
          </w:p>
        </w:tc>
      </w:tr>
      <w:tr w14:paraId="612427E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550EAA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142896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5DA258">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40C19DF">
            <w:pPr>
              <w:spacing w:before="0" w:after="0" w:line="240" w:lineRule="auto"/>
              <w:jc w:val="center"/>
            </w:pPr>
            <w:r>
              <w:rPr>
                <w:rFonts w:ascii="宋体" w:hAnsi="宋体" w:eastAsia="宋体"/>
                <w:b w:val="0"/>
                <w:i w:val="0"/>
                <w:sz w:val="18"/>
              </w:rPr>
              <w:t>派驻教师人身意外伤害险</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B2A38C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85F73C">
            <w:pPr>
              <w:spacing w:before="0" w:after="0" w:line="240" w:lineRule="auto"/>
              <w:jc w:val="center"/>
            </w:pPr>
            <w:r>
              <w:rPr>
                <w:rFonts w:ascii="宋体" w:hAnsi="宋体" w:eastAsia="宋体"/>
                <w:b w:val="0"/>
                <w:i w:val="0"/>
                <w:sz w:val="18"/>
              </w:rPr>
              <w:t>=100元/人/年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B80CC4">
            <w:pPr>
              <w:spacing w:before="0" w:after="0" w:line="240" w:lineRule="auto"/>
              <w:jc w:val="center"/>
            </w:pPr>
            <w:r>
              <w:rPr>
                <w:rFonts w:ascii="宋体" w:hAnsi="宋体" w:eastAsia="宋体"/>
                <w:b w:val="0"/>
                <w:i w:val="0"/>
                <w:sz w:val="18"/>
              </w:rPr>
              <w:t>=100元/人/年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03E30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53E60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ABEFC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94AD12">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CBED271">
            <w:pPr>
              <w:spacing w:before="0" w:after="0" w:line="240" w:lineRule="auto"/>
              <w:jc w:val="center"/>
            </w:pPr>
            <w:r>
              <w:rPr>
                <w:rFonts w:ascii="宋体" w:hAnsi="宋体" w:eastAsia="宋体"/>
                <w:b w:val="0"/>
                <w:i w:val="0"/>
                <w:sz w:val="18"/>
              </w:rPr>
              <w:t>直接赋分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D4119FE">
            <w:pPr>
              <w:spacing w:before="0" w:after="0" w:line="240" w:lineRule="auto"/>
              <w:jc w:val="center"/>
            </w:pPr>
            <w:r>
              <w:rPr>
                <w:rFonts w:ascii="宋体" w:hAnsi="宋体" w:eastAsia="宋体"/>
                <w:b w:val="0"/>
                <w:i w:val="0"/>
                <w:sz w:val="18"/>
              </w:rPr>
              <w:t>工作资料，原始凭证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40B1723">
            <w:pPr>
              <w:spacing w:before="0" w:after="0" w:line="240" w:lineRule="auto"/>
              <w:jc w:val="center"/>
            </w:pPr>
          </w:p>
        </w:tc>
      </w:tr>
      <w:tr w14:paraId="3C2A2D9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FFA317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0D7070">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21B6D6">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7E9E50A">
            <w:pPr>
              <w:spacing w:before="0" w:after="0" w:line="240" w:lineRule="auto"/>
              <w:jc w:val="center"/>
            </w:pPr>
            <w:r>
              <w:rPr>
                <w:rFonts w:ascii="宋体" w:hAnsi="宋体" w:eastAsia="宋体"/>
                <w:b w:val="0"/>
                <w:i w:val="0"/>
                <w:sz w:val="18"/>
              </w:rPr>
              <w:t>派驻质量成效</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C31CF7">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5CD940C">
            <w:pPr>
              <w:spacing w:before="0" w:after="0" w:line="240" w:lineRule="auto"/>
              <w:jc w:val="center"/>
            </w:pPr>
            <w:r>
              <w:rPr>
                <w:rFonts w:ascii="宋体" w:hAnsi="宋体" w:eastAsia="宋体"/>
                <w:b w:val="0"/>
                <w:i w:val="0"/>
                <w:sz w:val="18"/>
              </w:rPr>
              <w:t>有效提升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CEF08A">
            <w:pPr>
              <w:spacing w:before="0" w:after="0" w:line="240" w:lineRule="auto"/>
              <w:jc w:val="center"/>
            </w:pPr>
            <w:r>
              <w:rPr>
                <w:rFonts w:ascii="宋体" w:hAnsi="宋体" w:eastAsia="宋体"/>
                <w:b w:val="0"/>
                <w:i w:val="0"/>
                <w:sz w:val="18"/>
              </w:rPr>
              <w:t>有效提升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A67B3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81D017">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D5E32B">
            <w:pPr>
              <w:spacing w:before="0" w:after="0" w:line="240" w:lineRule="auto"/>
              <w:jc w:val="center"/>
            </w:pPr>
            <w:r>
              <w:rPr>
                <w:rFonts w:ascii="宋体" w:hAnsi="宋体" w:eastAsia="宋体"/>
                <w:b w:val="0"/>
                <w:i w:val="0"/>
                <w:sz w:val="18"/>
              </w:rPr>
              <w:t>其他标准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93454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3C81FD6">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7388417">
            <w:pPr>
              <w:spacing w:before="0" w:after="0" w:line="240" w:lineRule="auto"/>
              <w:jc w:val="center"/>
            </w:pPr>
            <w:r>
              <w:rPr>
                <w:rFonts w:ascii="宋体" w:hAnsi="宋体" w:eastAsia="宋体"/>
                <w:b w:val="0"/>
                <w:i w:val="0"/>
                <w:sz w:val="18"/>
              </w:rPr>
              <w:t>说明材料，工作资料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2ACFE74">
            <w:pPr>
              <w:spacing w:before="0" w:after="0" w:line="240" w:lineRule="auto"/>
              <w:jc w:val="center"/>
            </w:pPr>
          </w:p>
        </w:tc>
      </w:tr>
      <w:tr w14:paraId="0BE8A8E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CA6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3BC5BF">
            <w:pPr>
              <w:spacing w:before="0" w:after="0" w:line="240" w:lineRule="auto"/>
              <w:jc w:val="center"/>
            </w:pPr>
            <w:r>
              <w:rPr>
                <w:rFonts w:ascii="宋体" w:hAnsi="宋体" w:eastAsia="宋体"/>
                <w:b w:val="0"/>
                <w:i w:val="0"/>
                <w:sz w:val="18"/>
              </w:rPr>
              <w:t>满意度指标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DEFE56">
            <w:pPr>
              <w:spacing w:before="0" w:after="0" w:line="240" w:lineRule="auto"/>
              <w:jc w:val="center"/>
            </w:pPr>
            <w:r>
              <w:rPr>
                <w:rFonts w:ascii="宋体" w:hAnsi="宋体" w:eastAsia="宋体"/>
                <w:b w:val="0"/>
                <w:i w:val="0"/>
                <w:sz w:val="18"/>
              </w:rPr>
              <w:t>满意度指标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2062FE5">
            <w:pPr>
              <w:spacing w:before="0" w:after="0" w:line="240" w:lineRule="auto"/>
              <w:jc w:val="center"/>
            </w:pPr>
            <w:r>
              <w:rPr>
                <w:rFonts w:ascii="宋体" w:hAnsi="宋体" w:eastAsia="宋体"/>
                <w:b w:val="0"/>
                <w:i w:val="0"/>
                <w:sz w:val="18"/>
              </w:rPr>
              <w:t>派驻教师满意度</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4C4493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C1C256">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3BE3C0">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C725E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821E7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C17CE8">
            <w:pPr>
              <w:spacing w:before="0" w:after="0" w:line="240" w:lineRule="auto"/>
              <w:jc w:val="center"/>
            </w:pPr>
            <w:r>
              <w:rPr>
                <w:rFonts w:ascii="宋体" w:hAnsi="宋体" w:eastAsia="宋体"/>
                <w:b w:val="0"/>
                <w:i w:val="0"/>
                <w:sz w:val="18"/>
              </w:rPr>
              <w:t>其他标准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2B0F9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2F457D5">
            <w:pPr>
              <w:spacing w:before="0" w:after="0" w:line="240" w:lineRule="auto"/>
              <w:jc w:val="center"/>
            </w:pPr>
            <w:r>
              <w:rPr>
                <w:rFonts w:ascii="宋体" w:hAnsi="宋体" w:eastAsia="宋体"/>
                <w:b w:val="0"/>
                <w:i w:val="0"/>
                <w:sz w:val="18"/>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85BA533">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25788D3">
            <w:pPr>
              <w:spacing w:before="0" w:after="0" w:line="240" w:lineRule="auto"/>
              <w:jc w:val="center"/>
            </w:pPr>
          </w:p>
        </w:tc>
      </w:tr>
      <w:tr w14:paraId="2C870EFC">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FEA908">
            <w:pPr>
              <w:spacing w:before="0" w:after="0" w:line="240" w:lineRule="auto"/>
              <w:jc w:val="center"/>
            </w:pPr>
            <w:r>
              <w:rPr>
                <w:rFonts w:ascii="宋体" w:hAnsi="宋体" w:eastAsia="宋体"/>
                <w:b/>
                <w:i w:val="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F29AFA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8E7BA51">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D845BC">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791D34">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8610C4">
            <w:pPr>
              <w:spacing w:before="0" w:after="0" w:line="240" w:lineRule="auto"/>
              <w:jc w:val="center"/>
            </w:pPr>
            <w:r>
              <w:rPr>
                <w:rFonts w:ascii="宋体" w:hAnsi="宋体" w:eastAsia="宋体"/>
                <w:b w:val="0"/>
                <w:i w:val="0"/>
                <w:sz w:val="18"/>
              </w:rPr>
              <w:t>97.84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63748D">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71368F">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2E3F825">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6FF7424">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6965B23">
            <w:pPr>
              <w:spacing w:before="0" w:after="0" w:line="240" w:lineRule="auto"/>
              <w:jc w:val="center"/>
            </w:pPr>
          </w:p>
        </w:tc>
      </w:tr>
    </w:tbl>
    <w:p w14:paraId="3919515D">
      <w:r>
        <w:br w:type="page"/>
      </w:r>
    </w:p>
    <w:p w14:paraId="0F89E125">
      <w:pPr>
        <w:sectPr>
          <w:type w:val="continuous"/>
          <w:pgSz w:w="11906" w:h="16838"/>
          <w:pgMar w:top="1440" w:right="1800" w:bottom="1440" w:left="1800" w:header="851" w:footer="992" w:gutter="0"/>
          <w:cols w:space="720" w:num="1"/>
          <w:docGrid w:type="lines" w:linePitch="312" w:charSpace="0"/>
        </w:sectPr>
      </w:pPr>
    </w:p>
    <w:p w14:paraId="6B14403D">
      <w:pPr>
        <w:spacing w:line="640" w:lineRule="exact"/>
        <w:ind w:firstLine="640"/>
        <w:jc w:val="both"/>
        <w:outlineLvl w:val="2"/>
      </w:pPr>
      <w:r>
        <w:rPr>
          <w:rFonts w:ascii="黑体" w:hAnsi="黑体" w:eastAsia="黑体"/>
          <w:sz w:val="32"/>
        </w:rPr>
        <w:t>十二、其他需说明的事项</w:t>
      </w:r>
    </w:p>
    <w:p w14:paraId="6305EDA6">
      <w:pPr>
        <w:spacing w:line="580" w:lineRule="exact"/>
        <w:ind w:firstLine="640"/>
        <w:jc w:val="both"/>
      </w:pPr>
      <w:r>
        <w:rPr>
          <w:rFonts w:ascii="仿宋_GB2312" w:hAnsi="仿宋_GB2312" w:eastAsia="仿宋_GB2312"/>
          <w:b w:val="0"/>
          <w:sz w:val="32"/>
        </w:rPr>
        <w:t>本单位无其他需说明的事项。</w:t>
      </w:r>
    </w:p>
    <w:p w14:paraId="55BBA818">
      <w:r>
        <w:br w:type="page"/>
      </w:r>
    </w:p>
    <w:p w14:paraId="3FB80B55">
      <w:pPr>
        <w:spacing w:line="600" w:lineRule="exact"/>
        <w:jc w:val="center"/>
        <w:outlineLvl w:val="0"/>
      </w:pPr>
      <w:r>
        <w:rPr>
          <w:rFonts w:ascii="黑体" w:hAnsi="黑体" w:eastAsia="黑体"/>
          <w:sz w:val="32"/>
        </w:rPr>
        <w:t>第三部分 专业名词解释</w:t>
      </w:r>
    </w:p>
    <w:p w14:paraId="310EEC8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E703A3E">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EEF16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5245A5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8000D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79F363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372D33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75C491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B2C26A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DE6478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03AAF5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5FAE09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CE0CB20">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89749F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AEF473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8AB312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C4685E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C0E809D">
      <w:r>
        <w:br w:type="page"/>
      </w:r>
    </w:p>
    <w:p w14:paraId="2623B829">
      <w:pPr>
        <w:spacing w:line="240" w:lineRule="auto"/>
        <w:jc w:val="center"/>
        <w:outlineLvl w:val="1"/>
      </w:pPr>
      <w:r>
        <w:rPr>
          <w:rFonts w:ascii="黑体" w:hAnsi="黑体" w:eastAsia="黑体"/>
          <w:sz w:val="32"/>
        </w:rPr>
        <w:t>第四部分 部门决算报表（见附表）</w:t>
      </w:r>
    </w:p>
    <w:p w14:paraId="081077A0">
      <w:pPr>
        <w:autoSpaceDE w:val="0"/>
        <w:autoSpaceDN w:val="0"/>
        <w:spacing w:line="600" w:lineRule="exact"/>
        <w:ind w:firstLine="640" w:firstLineChars="200"/>
      </w:pPr>
      <w:r>
        <w:rPr>
          <w:rFonts w:ascii="仿宋_GB2312" w:hAnsi="仿宋_GB2312" w:eastAsia="仿宋_GB2312"/>
          <w:b w:val="0"/>
          <w:sz w:val="32"/>
        </w:rPr>
        <w:t>一、《收入支出决算总表》</w:t>
      </w:r>
    </w:p>
    <w:p w14:paraId="7357969C">
      <w:pPr>
        <w:autoSpaceDE w:val="0"/>
        <w:autoSpaceDN w:val="0"/>
        <w:spacing w:line="600" w:lineRule="exact"/>
        <w:ind w:firstLine="640" w:firstLineChars="200"/>
      </w:pPr>
      <w:r>
        <w:rPr>
          <w:rFonts w:ascii="仿宋_GB2312" w:hAnsi="仿宋_GB2312" w:eastAsia="仿宋_GB2312"/>
          <w:b w:val="0"/>
          <w:sz w:val="32"/>
        </w:rPr>
        <w:t>二、《收入决算表》</w:t>
      </w:r>
    </w:p>
    <w:p w14:paraId="4141E661">
      <w:pPr>
        <w:autoSpaceDE w:val="0"/>
        <w:autoSpaceDN w:val="0"/>
        <w:spacing w:line="600" w:lineRule="exact"/>
        <w:ind w:firstLine="640" w:firstLineChars="200"/>
      </w:pPr>
      <w:r>
        <w:rPr>
          <w:rFonts w:ascii="仿宋_GB2312" w:hAnsi="仿宋_GB2312" w:eastAsia="仿宋_GB2312"/>
          <w:b w:val="0"/>
          <w:sz w:val="32"/>
        </w:rPr>
        <w:t>三、《支出决算表》</w:t>
      </w:r>
    </w:p>
    <w:p w14:paraId="77346F0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5D642C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A4F038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C16875F">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917802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FECBCDB">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7190F18">
      <w:pPr>
        <w:autoSpaceDE w:val="0"/>
        <w:autoSpaceDN w:val="0"/>
        <w:spacing w:line="600" w:lineRule="exact"/>
        <w:ind w:firstLine="640" w:firstLineChars="200"/>
      </w:pPr>
    </w:p>
    <w:p w14:paraId="13BFEAEA">
      <w:pPr>
        <w:autoSpaceDE w:val="0"/>
        <w:autoSpaceDN w:val="0"/>
        <w:spacing w:line="600" w:lineRule="exact"/>
        <w:ind w:firstLine="640" w:firstLineChars="200"/>
      </w:pPr>
    </w:p>
    <w:p w14:paraId="5C8C4A9D">
      <w:pPr>
        <w:autoSpaceDE w:val="0"/>
        <w:autoSpaceDN w:val="0"/>
        <w:spacing w:line="600" w:lineRule="exact"/>
        <w:ind w:firstLine="640" w:firstLineChars="200"/>
      </w:pPr>
    </w:p>
    <w:p w14:paraId="021C1E36">
      <w:pPr>
        <w:autoSpaceDE w:val="0"/>
        <w:autoSpaceDN w:val="0"/>
        <w:spacing w:line="600" w:lineRule="exact"/>
        <w:ind w:firstLine="640" w:firstLineChars="200"/>
      </w:pPr>
    </w:p>
    <w:p w14:paraId="645DF33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F3672F-66CE-4C63-8463-B707C9F4F1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3344F7C-317F-4889-8F84-DCD8F9E6A7FD}"/>
  </w:font>
  <w:font w:name="仿宋_GB2312">
    <w:panose1 w:val="02010609030101010101"/>
    <w:charset w:val="86"/>
    <w:family w:val="modern"/>
    <w:pitch w:val="default"/>
    <w:sig w:usb0="00000001" w:usb1="080E0000" w:usb2="00000000" w:usb3="00000000" w:csb0="00040000" w:csb1="00000000"/>
    <w:embedRegular r:id="rId3" w:fontKey="{F8D7E6D7-292F-4108-86FB-6E8B3532013F}"/>
  </w:font>
  <w:font w:name="楷体_GB2312">
    <w:altName w:val="楷体"/>
    <w:panose1 w:val="00000000000000000000"/>
    <w:charset w:val="00"/>
    <w:family w:val="auto"/>
    <w:pitch w:val="default"/>
    <w:sig w:usb0="00000000" w:usb1="00000000" w:usb2="00000000" w:usb3="00000000" w:csb0="00000000" w:csb1="00000000"/>
    <w:embedRegular r:id="rId4" w:fontKey="{C018D0BA-9B8A-4669-97BE-77016955E5D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0E0086F"/>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425B81"/>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2e177c9a-686a-45bd-85e8-374ecbcb1dcb</errorID>
      <errorWord>民族</errorWord>
      <group>L1_Sensitive</group>
      <groupName>敏感问题</groupName>
      <ability>L2_UserSensitive</ability>
      <abilityName>自定义敏感词</abilityName>
      <candidateList/>
      <explain>来自自定义敏感词库。</explain>
      <paraID>1E56E7BD</paraID>
      <start>39</start>
      <end>41</end>
      <status>ignored</status>
      <modifiedWord/>
      <trackRevisions>false</trackRevisions>
    </reviewItem>
    <reviewItem>
      <errorID>e01b231d-034e-491b-ba4a-dfb5f7282a45</errorID>
      <errorWord>民族</errorWord>
      <group>L1_Sensitive</group>
      <groupName>敏感问题</groupName>
      <ability>L2_UserSensitive</ability>
      <abilityName>自定义敏感词</abilityName>
      <candidateList/>
      <explain>来自自定义敏感词库。</explain>
      <paraID>1E56E7BD</paraID>
      <start>91</start>
      <end>93</end>
      <status>ignored</status>
      <modifiedWord/>
      <trackRevisions>false</trackRevisions>
    </reviewItem>
    <reviewItem>
      <errorID>8c5fce3d-7b38-47f9-8138-4d5241ece0e4</errorID>
      <errorWord>2月31日</errorWord>
      <group>L1_Sensitive</group>
      <groupName>敏感问题</groupName>
      <ability>L2_UserSensitive</ability>
      <abilityName>自定义敏感词</abilityName>
      <candidateList/>
      <explain>来自自定义敏感词库。</explain>
      <paraID>78E04D88</paraID>
      <start>8</start>
      <end>13</end>
      <status>ignored</status>
      <modifiedWord/>
      <trackRevisions>false</trackRevisions>
    </reviewItem>
    <reviewItem>
      <errorID>16789849-eb47-43de-ac5a-7194539562f2</errorID>
      <errorWord>监控</errorWord>
      <group>L1_Sensitive</group>
      <groupName>敏感问题</groupName>
      <ability>L2_UserSensitive</ability>
      <abilityName>自定义敏感词</abilityName>
      <candidateList/>
      <explain>来自自定义敏感词库。</explain>
      <paraID>3844686C</paraID>
      <start>124</start>
      <end>126</end>
      <status>ignored</status>
      <modifiedWord/>
      <trackRevisions>false</trackRevisions>
    </reviewItem>
    <reviewItem>
      <errorID>6295fb4b-b6d0-47e9-9939-2df9ee1250dc</errorID>
      <errorWord>监控</errorWord>
      <group>L1_Sensitive</group>
      <groupName>敏感问题</groupName>
      <ability>L2_UserSensitive</ability>
      <abilityName>自定义敏感词</abilityName>
      <candidateList/>
      <explain>来自自定义敏感词库。</explain>
      <paraID>3844686C</paraID>
      <start>199</start>
      <end>201</end>
      <status>ignored</status>
      <modifiedWord/>
      <trackRevisions>false</trackRevisions>
    </reviewItem>
    <reviewItem>
      <errorID>2e734b6d-dafa-44ea-811a-b4cdbea9dbba</errorID>
      <errorWord>民族</errorWord>
      <group>L1_Sensitive</group>
      <groupName>敏感问题</groupName>
      <ability>L2_UserSensitive</ability>
      <abilityName>自定义敏感词</abilityName>
      <candidateList/>
      <explain>来自自定义敏感词库。</explain>
      <paraID>76E39464</paraID>
      <start>82</start>
      <end>84</end>
      <status>ignored</status>
      <modifiedWord/>
      <trackRevisions>false</trackRevisions>
    </reviewItem>
    <reviewItem>
      <errorID>11049903-97cc-4021-9ffb-a3797999e79e</errorID>
      <errorWord>民族团结</errorWord>
      <group>L1_Sensitive</group>
      <groupName>敏感问题</groupName>
      <ability>L2_UserSensitive</ability>
      <abilityName>自定义敏感词</abilityName>
      <candidateList/>
      <explain>来自自定义敏感词库。</explain>
      <paraID>76E39464</paraID>
      <start>97</start>
      <end>101</end>
      <status>ignored</status>
      <modifiedWord/>
      <trackRevisions>false</trackRevisions>
    </reviewItem>
    <reviewItem>
      <errorID>4b1ff490-9e15-4df1-8336-5161384e9952</errorID>
      <errorWord>民族</errorWord>
      <group>L1_Sensitive</group>
      <groupName>敏感问题</groupName>
      <ability>L2_UserSensitive</ability>
      <abilityName>自定义敏感词</abilityName>
      <candidateList/>
      <explain>来自自定义敏感词库。</explain>
      <paraID>76E39464</paraID>
      <start>152</start>
      <end>154</end>
      <status>ignored</status>
      <modifiedWord/>
      <trackRevisions>false</trackRevisions>
    </reviewItem>
    <reviewItem>
      <errorID>c9d3ab1c-13cc-49a7-a02e-7138a731ba7d</errorID>
      <errorWord>民族</errorWord>
      <group>L1_Sensitive</group>
      <groupName>敏感问题</groupName>
      <ability>L2_UserSensitive</ability>
      <abilityName>自定义敏感词</abilityName>
      <candidateList/>
      <explain>来自自定义敏感词库。</explain>
      <paraID>4DDA5D6A</paraID>
      <start>54</start>
      <end>56</end>
      <status>ignored</status>
      <modifiedWord/>
      <trackRevisions>false</trackRevisions>
    </reviewItem>
    <reviewItem>
      <errorID>c6114cf4-9837-4bf9-a13e-1009dd5dc1ee</errorID>
      <errorWord>民族团结</errorWord>
      <group>L1_Sensitive</group>
      <groupName>敏感问题</groupName>
      <ability>L2_UserSensitive</ability>
      <abilityName>自定义敏感词</abilityName>
      <candidateList/>
      <explain>来自自定义敏感词库。</explain>
      <paraID>4DDA5D6A</paraID>
      <start>69</start>
      <end>73</end>
      <status>ignored</status>
      <modifiedWord/>
      <trackRevisions>false</trackRevisions>
    </reviewItem>
    <reviewItem>
      <errorID>38c5b2c1-1ca6-4882-9e67-cc52f088ff21</errorID>
      <errorWord>民族</errorWord>
      <group>L1_Sensitive</group>
      <groupName>敏感问题</groupName>
      <ability>L2_UserSensitive</ability>
      <abilityName>自定义敏感词</abilityName>
      <candidateList/>
      <explain>来自自定义敏感词库。</explain>
      <paraID>4DDA5D6A</paraID>
      <start>133</start>
      <end>135</end>
      <status>ignored</status>
      <modifiedWord/>
      <trackRevisions>false</trackRevisions>
    </reviewItem>
    <reviewItem>
      <errorID>984d3e66-0945-41cc-ae99-9e614a5a02ac</errorID>
      <errorWord>民族</errorWord>
      <group>L1_Sensitive</group>
      <groupName>敏感问题</groupName>
      <ability>L2_UserSensitive</ability>
      <abilityName>自定义敏感词</abilityName>
      <candidateList/>
      <explain>来自自定义敏感词库。</explain>
      <paraID> 4F54ABC</paraID>
      <start>8</start>
      <end>10</end>
      <status>ignored</status>
      <modifiedWord/>
      <trackRevisions>false</trackRevisions>
    </reviewItem>
    <reviewItem>
      <errorID>5739fc83-a0df-4108-b0e1-a530e4d1fe5b</errorID>
      <errorWord>民族团结</errorWord>
      <group>L1_Sensitive</group>
      <groupName>敏感问题</groupName>
      <ability>L2_UserSensitive</ability>
      <abilityName>自定义敏感词</abilityName>
      <candidateList/>
      <explain>来自自定义敏感词库。</explain>
      <paraID>1CD99A35</paraID>
      <start>122</start>
      <end>126</end>
      <status>ignored</status>
      <modifiedWord/>
      <trackRevisions>false</trackRevisions>
    </reviewItem>
    <reviewItem>
      <errorID>d2b05836-ed15-4f2b-af66-62785243760b</errorID>
      <errorWord>举办</errorWord>
      <group>L1_Grammar</group>
      <groupName>语法问题</groupName>
      <ability>L2_Grammar</ability>
      <abilityName>语法错误</abilityName>
      <candidateList>
        <item>参加</item>
      </candidateList>
      <explain>“举办～工作”搭配不当，建议修改为“参加～工作”。</explain>
      <paraID>7601AE4E</paraID>
      <start>0</start>
      <end>2</end>
      <status>ignored</status>
      <modifiedWord/>
      <trackRevisions>false</trackRevisions>
    </reviewItem>
    <reviewItem>
      <errorID>7486189d-e740-4a5c-abb4-f5686c9ac0f4</errorID>
      <errorWord>民族</errorWord>
      <group>L1_Sensitive</group>
      <groupName>敏感问题</groupName>
      <ability>L2_UserSensitive</ability>
      <abilityName>自定义敏感词</abilityName>
      <candidateList/>
      <explain>来自自定义敏感词库。</explain>
      <paraID>7601AE4E</paraID>
      <start>49</start>
      <end>51</end>
      <status>ignored</status>
      <modifiedWord/>
      <trackRevisions>false</trackRevisions>
    </reviewItem>
    <reviewItem>
      <errorID>1a7270be-3fb1-46e3-92de-4a6052d0901c</errorID>
      <errorWord>民族</errorWord>
      <group>L1_Sensitive</group>
      <groupName>敏感问题</groupName>
      <ability>L2_UserSensitive</ability>
      <abilityName>自定义敏感词</abilityName>
      <candidateList/>
      <explain>来自自定义敏感词库。</explain>
      <paraID>7601AE4E</paraID>
      <start>174</start>
      <end>176</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387ecf-fa43-45aa-8587-0221bb052d7c}">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7868</Words>
  <Characters>9272</Characters>
  <Lines>10</Lines>
  <Paragraphs>2</Paragraphs>
  <TotalTime>13</TotalTime>
  <ScaleCrop>false</ScaleCrop>
  <LinksUpToDate>false</LinksUpToDate>
  <CharactersWithSpaces>9280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2026-09-03T04:19:21Z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