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2023-2024学年“银龄讲学计划”岗位需求表</w:t>
      </w:r>
    </w:p>
    <w:tbl>
      <w:tblPr>
        <w:tblStyle w:val="5"/>
        <w:tblpPr w:leftFromText="180" w:rightFromText="180" w:vertAnchor="text" w:horzAnchor="page" w:tblpX="1875" w:tblpY="556"/>
        <w:tblOverlap w:val="never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460"/>
        <w:gridCol w:w="1560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受援学校</w:t>
            </w: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需求学段</w:t>
            </w:r>
          </w:p>
        </w:tc>
        <w:tc>
          <w:tcPr>
            <w:tcW w:w="18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需求学科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同心中学</w:t>
            </w: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初中</w:t>
            </w:r>
          </w:p>
        </w:tc>
        <w:tc>
          <w:tcPr>
            <w:tcW w:w="18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同心中学</w:t>
            </w:r>
          </w:p>
        </w:tc>
        <w:tc>
          <w:tcPr>
            <w:tcW w:w="15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初中</w:t>
            </w:r>
          </w:p>
        </w:tc>
        <w:tc>
          <w:tcPr>
            <w:tcW w:w="18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音乐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同心中学</w:t>
            </w:r>
          </w:p>
        </w:tc>
        <w:tc>
          <w:tcPr>
            <w:tcW w:w="15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初中</w:t>
            </w:r>
          </w:p>
        </w:tc>
        <w:tc>
          <w:tcPr>
            <w:tcW w:w="18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美术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同心中学</w:t>
            </w:r>
          </w:p>
        </w:tc>
        <w:tc>
          <w:tcPr>
            <w:tcW w:w="156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初中</w:t>
            </w:r>
          </w:p>
        </w:tc>
        <w:tc>
          <w:tcPr>
            <w:tcW w:w="18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历史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团结小学</w:t>
            </w: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小学</w:t>
            </w:r>
          </w:p>
        </w:tc>
        <w:tc>
          <w:tcPr>
            <w:tcW w:w="18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语文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4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团结小学</w:t>
            </w: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小学</w:t>
            </w:r>
          </w:p>
        </w:tc>
        <w:tc>
          <w:tcPr>
            <w:tcW w:w="18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数学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4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华能·托河小学</w:t>
            </w: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语文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4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华能·托河小学</w:t>
            </w: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小学</w:t>
            </w:r>
          </w:p>
        </w:tc>
        <w:tc>
          <w:tcPr>
            <w:tcW w:w="189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数学</w:t>
            </w: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24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4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9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4" w:lineRule="exact"/>
        <w:ind w:left="0" w:leftChars="0" w:right="0" w:right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w w:val="88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Yzg2YTRlOWFiNWUxNGJhM2ExOWE0ODM0YWZjYjAifQ=="/>
  </w:docVars>
  <w:rsids>
    <w:rsidRoot w:val="216E34BF"/>
    <w:rsid w:val="0E311C55"/>
    <w:rsid w:val="216E34BF"/>
    <w:rsid w:val="26096BE8"/>
    <w:rsid w:val="3E2A7B0A"/>
    <w:rsid w:val="448F1F08"/>
    <w:rsid w:val="611E4790"/>
    <w:rsid w:val="746E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2023-07-28T09:52:00Z</dcterms:created>
  <dc:creator>1</dc:creator>
  <cp:lastModifiedBy>深蓝物语</cp:lastModifiedBy>
  <cp:lastPrinted>2023-08-03T09:12:00Z</cp:lastPrinted>
  <dcterms:modified xsi:type="dcterms:W3CDTF">2023-12-07T08:53:58Z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3E5B04FBC32C4C22991EBBB528EBF638_13</vt:lpwstr>
  </property>
</Properties>
</file>