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“优秀指导教师奖”名单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阿克苏地区库车市第八小学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徐晓燕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乌鲁木齐市第一小学               罗  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乌鲁木齐市第七十七中学           梁迎迎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和田地区和田市第一小学           孙海琴、孙海霞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昌吉州奇台县第二小学             孟海燕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阿克苏地区阿克苏市第十五中学     喻映红、吴芳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第131小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学             佟小川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巴州焉耆县第一小学               马玲玲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哈密市外国语学校                 尤娟娟、赵晓燕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昌吉州玛纳斯县第一小学校         闫思瑾、程梦婷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乌鲁木齐市第四十四中学           孙岩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伊犁州特克斯县第五小学           张扬    </w:t>
      </w:r>
    </w:p>
    <w:p>
      <w:pPr>
        <w:keepNext w:val="0"/>
        <w:keepLines w:val="0"/>
        <w:pageBreakBefore w:val="0"/>
        <w:widowControl w:val="0"/>
        <w:tabs>
          <w:tab w:val="left" w:pos="60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126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中学             陈蓉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乌鲁木齐市第五十一中学           邓小丹</w:t>
      </w:r>
    </w:p>
    <w:p>
      <w:pPr>
        <w:keepNext w:val="0"/>
        <w:keepLines w:val="0"/>
        <w:pageBreakBefore w:val="0"/>
        <w:widowControl w:val="0"/>
        <w:tabs>
          <w:tab w:val="left" w:pos="5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昌吉州昌吉市第八小学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许立</w:t>
      </w:r>
    </w:p>
    <w:p>
      <w:pPr>
        <w:keepNext w:val="0"/>
        <w:keepLines w:val="0"/>
        <w:pageBreakBefore w:val="0"/>
        <w:widowControl w:val="0"/>
        <w:tabs>
          <w:tab w:val="left" w:pos="60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巴州库尔勒市第二小学             杨俊梅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乌鲁木齐市第五十五小学           马永芳</w:t>
      </w:r>
    </w:p>
    <w:p>
      <w:pPr>
        <w:keepNext w:val="0"/>
        <w:keepLines w:val="0"/>
        <w:pageBreakBefore w:val="0"/>
        <w:widowControl w:val="0"/>
        <w:tabs>
          <w:tab w:val="left" w:pos="564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伊犁州伊宁市第二十二中学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李燕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Chars="30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乌鲁木齐市第七十六小学            杨纯</w:t>
      </w:r>
    </w:p>
    <w:p>
      <w:pPr>
        <w:keepNext w:val="0"/>
        <w:keepLines w:val="0"/>
        <w:pageBreakBefore w:val="0"/>
        <w:widowControl w:val="0"/>
        <w:tabs>
          <w:tab w:val="left" w:pos="62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新疆师范大学附属中学    吕晓琳、丁旭平、何琪、周国旭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昌吉州第二中学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岳敏 </w:t>
      </w:r>
    </w:p>
    <w:p>
      <w:pPr>
        <w:keepNext w:val="0"/>
        <w:keepLines w:val="0"/>
        <w:pageBreakBefore w:val="0"/>
        <w:widowControl w:val="0"/>
        <w:tabs>
          <w:tab w:val="left" w:pos="60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吐鲁番市高昌区第二中学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刘珍、许丽丽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喀什第二中学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杨燕、高翠娟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伊犁州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伊宁市第二十二中学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古凌凌</w:t>
      </w:r>
    </w:p>
    <w:p>
      <w:pPr>
        <w:keepNext w:val="0"/>
        <w:keepLines w:val="0"/>
        <w:pageBreakBefore w:val="0"/>
        <w:widowControl w:val="0"/>
        <w:tabs>
          <w:tab w:val="left" w:pos="39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巴州第一中学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董春林、赵飞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阿勒泰地区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福海县第一高级中学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李宝茹、周丽娜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伊犁州苗苗幼儿园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余世霞、唐丽君</w:t>
      </w:r>
    </w:p>
    <w:p>
      <w:pPr>
        <w:keepNext w:val="0"/>
        <w:keepLines w:val="0"/>
        <w:pageBreakBefore w:val="0"/>
        <w:widowControl w:val="0"/>
        <w:tabs>
          <w:tab w:val="left" w:pos="617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昌吉州实验幼儿园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殷咏梅</w:t>
      </w:r>
    </w:p>
    <w:p>
      <w:pPr>
        <w:keepNext w:val="0"/>
        <w:keepLines w:val="0"/>
        <w:pageBreakBefore w:val="0"/>
        <w:widowControl w:val="0"/>
        <w:tabs>
          <w:tab w:val="left" w:pos="618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昌吉州实验小学、昌吉州党委宣传部  冯强、王婷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新疆师范大学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夏国强、孙宁、张洁、石慧、胡炯梅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阿克苏地区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库车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市教研中心           斯提尼沙·克比尔</w:t>
      </w:r>
    </w:p>
    <w:p>
      <w:pPr>
        <w:keepNext w:val="0"/>
        <w:keepLines w:val="0"/>
        <w:pageBreakBefore w:val="0"/>
        <w:widowControl w:val="0"/>
        <w:tabs>
          <w:tab w:val="left" w:pos="63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阿克苏教育学院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李鉴兵、严坤荣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pacing w:val="-34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>新疆师范高等专科学校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  <w:lang w:val="en-US" w:eastAsia="zh-CN"/>
        </w:rPr>
        <w:t xml:space="preserve">（新疆教育学院）  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  <w:lang w:val="en-US" w:eastAsia="zh-CN"/>
        </w:rPr>
        <w:t>李锴璇、曹云、</w:t>
      </w:r>
      <w:r>
        <w:rPr>
          <w:rFonts w:hint="eastAsia" w:ascii="方正仿宋_GBK" w:hAnsi="方正仿宋_GBK" w:eastAsia="方正仿宋_GBK" w:cs="方正仿宋_GBK"/>
          <w:spacing w:val="-34"/>
          <w:kern w:val="0"/>
          <w:sz w:val="32"/>
          <w:szCs w:val="32"/>
        </w:rPr>
        <w:t>马瑾</w:t>
      </w:r>
      <w:r>
        <w:rPr>
          <w:rFonts w:hint="eastAsia" w:ascii="方正仿宋_GBK" w:hAnsi="方正仿宋_GBK" w:eastAsia="方正仿宋_GBK" w:cs="方正仿宋_GBK"/>
          <w:spacing w:val="-34"/>
          <w:kern w:val="0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pacing w:val="-34"/>
          <w:kern w:val="0"/>
          <w:sz w:val="32"/>
          <w:szCs w:val="32"/>
        </w:rPr>
        <w:t>高晶</w:t>
      </w:r>
    </w:p>
    <w:p>
      <w:pPr>
        <w:keepNext w:val="0"/>
        <w:keepLines w:val="0"/>
        <w:pageBreakBefore w:val="0"/>
        <w:widowControl w:val="0"/>
        <w:tabs>
          <w:tab w:val="left" w:pos="5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伊犁州红旗幼儿园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 xml:space="preserve">                   赵燕、海贝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伊犁职业技术学院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李蕾、李婕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克拉玛依职业技术学院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陈雪慧、马卉</w:t>
      </w:r>
    </w:p>
    <w:p>
      <w:pPr>
        <w:keepNext w:val="0"/>
        <w:keepLines w:val="0"/>
        <w:pageBreakBefore w:val="0"/>
        <w:widowControl w:val="0"/>
        <w:tabs>
          <w:tab w:val="left" w:pos="6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新疆第二医学院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刘瑶、别悦卿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“优秀组织奖”名单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地（州、市）教育局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乌鲁木齐市教育局、伊犁哈萨克自治州教育局、昌吉回族自治州教育局、巴音郭楞蒙古自治州教育局、阿克苏地区教育局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区属高等学校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新疆大学、新疆师范大学、伊犁师范大学、新疆第二医学院、新疆农业职业技术学院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区属中等职业学校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新疆供销技师学院（新疆供销学校）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四、社会团体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伊犁州作家协会伊犁朗读者学会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2098" w:right="1531" w:bottom="1984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4999"/>
        <w:tab w:val="clear" w:pos="4153"/>
      </w:tabs>
    </w:pP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DE260E"/>
    <w:multiLevelType w:val="singleLevel"/>
    <w:tmpl w:val="F6DE260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9DCA021"/>
    <w:rsid w:val="3B47C238"/>
    <w:rsid w:val="3CA767DD"/>
    <w:rsid w:val="3EDF1F79"/>
    <w:rsid w:val="435C4257"/>
    <w:rsid w:val="47BED23E"/>
    <w:rsid w:val="49FF0C83"/>
    <w:rsid w:val="4DEF5160"/>
    <w:rsid w:val="4FBEE8AA"/>
    <w:rsid w:val="4FD636E1"/>
    <w:rsid w:val="537F78C1"/>
    <w:rsid w:val="54FBFFBE"/>
    <w:rsid w:val="58AF5979"/>
    <w:rsid w:val="59D3F3B2"/>
    <w:rsid w:val="59FBCFDB"/>
    <w:rsid w:val="5EBDA6AB"/>
    <w:rsid w:val="5F5DDEDE"/>
    <w:rsid w:val="5FFBCD35"/>
    <w:rsid w:val="67F7590D"/>
    <w:rsid w:val="6BD804E1"/>
    <w:rsid w:val="6C5F7408"/>
    <w:rsid w:val="6EBE5FC0"/>
    <w:rsid w:val="6EFF7795"/>
    <w:rsid w:val="6F6D6EA7"/>
    <w:rsid w:val="6FAF2F49"/>
    <w:rsid w:val="6FD9599C"/>
    <w:rsid w:val="6FDFCBA6"/>
    <w:rsid w:val="717BFC84"/>
    <w:rsid w:val="779BED5D"/>
    <w:rsid w:val="79FFD349"/>
    <w:rsid w:val="7B4F02AE"/>
    <w:rsid w:val="7D9DDF2F"/>
    <w:rsid w:val="7DDD8363"/>
    <w:rsid w:val="7DFB6580"/>
    <w:rsid w:val="7F5D6023"/>
    <w:rsid w:val="7FBFCA07"/>
    <w:rsid w:val="7FC22DDE"/>
    <w:rsid w:val="7FEFB133"/>
    <w:rsid w:val="9DF17174"/>
    <w:rsid w:val="9FFDF1D3"/>
    <w:rsid w:val="AD8B20A6"/>
    <w:rsid w:val="AF5FE01E"/>
    <w:rsid w:val="AF6B8135"/>
    <w:rsid w:val="BEF902C0"/>
    <w:rsid w:val="BEFF52C6"/>
    <w:rsid w:val="BFEF3328"/>
    <w:rsid w:val="BFEF434D"/>
    <w:rsid w:val="CFD51A48"/>
    <w:rsid w:val="D1EFCBAD"/>
    <w:rsid w:val="D7F5E005"/>
    <w:rsid w:val="DBEA4C12"/>
    <w:rsid w:val="DDFE2AD6"/>
    <w:rsid w:val="DEFB4AC0"/>
    <w:rsid w:val="DFE795F2"/>
    <w:rsid w:val="E1D7C55D"/>
    <w:rsid w:val="E6FD944C"/>
    <w:rsid w:val="E76DE0D5"/>
    <w:rsid w:val="EFAF81C6"/>
    <w:rsid w:val="F5F870F9"/>
    <w:rsid w:val="F6BAC5CA"/>
    <w:rsid w:val="FA7D421B"/>
    <w:rsid w:val="FAFB6667"/>
    <w:rsid w:val="FBFF1F9B"/>
    <w:rsid w:val="FBFF85AB"/>
    <w:rsid w:val="FCE7960C"/>
    <w:rsid w:val="FE3FE4FB"/>
    <w:rsid w:val="FFB29BE3"/>
    <w:rsid w:val="FFBBAA42"/>
    <w:rsid w:val="FFD95089"/>
    <w:rsid w:val="FFFEF5E5"/>
    <w:rsid w:val="FFFF86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1.33333333333333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2020-05-18T17:52:00Z</dcterms:created>
  <dc:creator>uos</dc:creator>
  <cp:lastModifiedBy>网站信息员</cp:lastModifiedBy>
  <cp:lastPrinted>2024-07-22T17:43:34Z</cp:lastPrinted>
  <dcterms:modified xsi:type="dcterms:W3CDTF">2024-07-22T09:54:51Z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