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“国培计划”专家库推荐人员信息汇总表</w:t>
      </w:r>
    </w:p>
    <w:bookmarkEnd w:id="0"/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方正仿宋简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    联系人：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    联系方式：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</w:rPr>
        <w:t xml:space="preserve">                  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733"/>
        <w:gridCol w:w="1733"/>
        <w:gridCol w:w="1733"/>
        <w:gridCol w:w="1733"/>
        <w:gridCol w:w="1733"/>
        <w:gridCol w:w="1733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专家类型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  <w:t>领域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5752"/>
    <w:rsid w:val="0D8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2020-06-09T08:42:00Z</dcterms:created>
  <dc:creator>张悦</dc:creator>
  <cp:lastModifiedBy>张悦</cp:lastModifiedBy>
  <dcterms:modified xsi:type="dcterms:W3CDTF">2020-06-09T08:42:56Z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